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51131A" w:rsidR="008D0516" w:rsidP="707FFBCE" w:rsidRDefault="005738E5" w14:paraId="449345D3" w14:textId="652AF479">
      <w:pPr>
        <w:pStyle w:val="NormlWeb"/>
        <w:rPr>
          <w:rFonts w:ascii="Calibri" w:hAnsi="Calibri" w:cs="Calibri" w:asciiTheme="minorAscii" w:hAnsiTheme="minorAscii" w:cstheme="minorAscii"/>
          <w:b w:val="1"/>
          <w:bCs w:val="1"/>
        </w:rPr>
      </w:pPr>
      <w:r w:rsidRPr="707FFBCE" w:rsidR="707FFBCE">
        <w:rPr>
          <w:rFonts w:ascii="Calibri" w:hAnsi="Calibri" w:cs="Calibri" w:asciiTheme="minorAscii" w:hAnsiTheme="minorAscii" w:cstheme="minorAscii"/>
          <w:b w:val="1"/>
          <w:bCs w:val="1"/>
        </w:rPr>
        <w:t>Ezt az 5 dolgot kell figyelembe vennünk, ha jól akarjuk érezni magunkat munka közben</w:t>
      </w:r>
    </w:p>
    <w:p w:rsidR="707FFBCE" w:rsidP="707FFBCE" w:rsidRDefault="707FFBCE" w14:paraId="1CFF3028" w14:textId="5E51CE94">
      <w:pPr>
        <w:pStyle w:val="NormlWeb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Pr="003F78BE" w:rsidR="008D0516" w:rsidP="707FFBCE" w:rsidRDefault="00DE7ECB" w14:paraId="45336864" w14:textId="7F530DAF">
      <w:pPr>
        <w:pStyle w:val="NormlWeb"/>
        <w:jc w:val="both"/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</w:pPr>
      <w:r w:rsidRPr="707FFBCE" w:rsidR="707FFBCE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>Bár a</w:t>
      </w:r>
      <w:r w:rsidRPr="707FFBCE" w:rsidR="707FFBCE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 xml:space="preserve"> vírushelyzet</w:t>
      </w:r>
      <w:r w:rsidRPr="707FFBCE" w:rsidR="707FFBCE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 xml:space="preserve"> alatt </w:t>
      </w:r>
      <w:r w:rsidRPr="707FFBCE" w:rsidR="707FFBCE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 xml:space="preserve">bevezetett korlátozások </w:t>
      </w:r>
      <w:r w:rsidRPr="707FFBCE" w:rsidR="707FFBCE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 xml:space="preserve">már </w:t>
      </w:r>
      <w:r w:rsidRPr="707FFBCE" w:rsidR="707FFBCE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 xml:space="preserve">valamelyest </w:t>
      </w:r>
      <w:r w:rsidRPr="707FFBCE" w:rsidR="707FFBCE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 xml:space="preserve">enyhültek, </w:t>
      </w:r>
      <w:r w:rsidRPr="707FFBCE" w:rsidR="707FFBCE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 xml:space="preserve">számos munkahely </w:t>
      </w:r>
      <w:r w:rsidRPr="707FFBCE" w:rsidR="707FFBCE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>megtartotta</w:t>
      </w:r>
      <w:r w:rsidRPr="707FFBCE" w:rsidR="707FFBCE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 xml:space="preserve"> az otthoni munkavégzés lehetőségét</w:t>
      </w:r>
      <w:r w:rsidRPr="707FFBCE" w:rsidR="707FFBCE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 xml:space="preserve">. </w:t>
      </w:r>
      <w:r w:rsidRPr="707FFBCE" w:rsidR="707FFBCE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>A</w:t>
      </w:r>
      <w:r w:rsidRPr="707FFBCE" w:rsidR="707FFBCE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 xml:space="preserve"> jelenlegi állás szerint a</w:t>
      </w:r>
      <w:r w:rsidRPr="707FFBCE" w:rsidR="707FFBCE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 xml:space="preserve"> </w:t>
      </w:r>
      <w:proofErr w:type="spellStart"/>
      <w:r w:rsidRPr="707FFBCE" w:rsidR="707FFBCE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>home</w:t>
      </w:r>
      <w:proofErr w:type="spellEnd"/>
      <w:r w:rsidRPr="707FFBCE" w:rsidR="707FFBCE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 xml:space="preserve"> </w:t>
      </w:r>
      <w:proofErr w:type="spellStart"/>
      <w:r w:rsidRPr="707FFBCE" w:rsidR="707FFBCE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>office</w:t>
      </w:r>
      <w:proofErr w:type="spellEnd"/>
      <w:r w:rsidRPr="707FFBCE" w:rsidR="707FFBCE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 xml:space="preserve"> </w:t>
      </w:r>
      <w:r w:rsidRPr="707FFBCE" w:rsidR="707FFBCE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>bizony</w:t>
      </w:r>
      <w:r w:rsidRPr="707FFBCE" w:rsidR="707FFBCE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 xml:space="preserve"> </w:t>
      </w:r>
      <w:r w:rsidRPr="707FFBCE" w:rsidR="707FFBCE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 xml:space="preserve">hosszú távon is </w:t>
      </w:r>
      <w:r w:rsidRPr="707FFBCE" w:rsidR="707FFBCE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>velünk marad</w:t>
      </w:r>
      <w:r w:rsidRPr="707FFBCE" w:rsidR="707FFBCE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>hat</w:t>
      </w:r>
      <w:r w:rsidRPr="707FFBCE" w:rsidR="707FFBCE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>, és m</w:t>
      </w:r>
      <w:r w:rsidRPr="707FFBCE" w:rsidR="707FFBCE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 xml:space="preserve">ivel könnyen megtörténhet, hogy mindig más környezetben </w:t>
      </w:r>
      <w:r w:rsidRPr="707FFBCE" w:rsidR="707FFBCE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>kell majd dolgoznunk</w:t>
      </w:r>
      <w:r w:rsidRPr="707FFBCE" w:rsidR="707FFBCE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 xml:space="preserve">, érdemes tisztában lennünk azzal, hogy </w:t>
      </w:r>
      <w:r w:rsidRPr="707FFBCE" w:rsidR="707FFBCE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 xml:space="preserve">milyen feltételek </w:t>
      </w:r>
      <w:r w:rsidRPr="707FFBCE" w:rsidR="707FFBCE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>mellett fogjuk</w:t>
      </w:r>
      <w:r w:rsidRPr="707FFBCE" w:rsidR="707FFBCE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 xml:space="preserve"> valóban jól</w:t>
      </w:r>
      <w:r w:rsidRPr="707FFBCE" w:rsidR="707FFBCE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 xml:space="preserve"> érezni magunkat</w:t>
      </w:r>
      <w:r w:rsidRPr="707FFBCE" w:rsidR="707FFBCE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 xml:space="preserve">. Ebben segít most a Budapesti Metropolitan Egyetem (METU) </w:t>
      </w:r>
      <w:r w:rsidRPr="707FFBCE" w:rsidR="707FFBCE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 xml:space="preserve">Építészet és Design Tanszékének </w:t>
      </w:r>
      <w:r w:rsidRPr="707FFBCE" w:rsidR="707FFBCE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>mester</w:t>
      </w:r>
      <w:r w:rsidRPr="707FFBCE" w:rsidR="707FFBCE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 xml:space="preserve">oktatója, </w:t>
      </w:r>
      <w:proofErr w:type="spellStart"/>
      <w:r w:rsidRPr="707FFBCE" w:rsidR="707FFBCE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>Bodonyi</w:t>
      </w:r>
      <w:proofErr w:type="spellEnd"/>
      <w:r w:rsidRPr="707FFBCE" w:rsidR="707FFBCE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 xml:space="preserve"> Zoltán</w:t>
      </w:r>
      <w:r w:rsidRPr="707FFBCE" w:rsidR="707FFBCE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>.</w:t>
      </w:r>
    </w:p>
    <w:p w:rsidR="707FFBCE" w:rsidP="707FFBCE" w:rsidRDefault="707FFBCE" w14:paraId="55C0530E" w14:textId="0B5D4532">
      <w:pPr>
        <w:pStyle w:val="NormlWeb"/>
        <w:jc w:val="both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Pr="0051131A" w:rsidR="000F470F" w:rsidP="707FFBCE" w:rsidRDefault="00235379" w14:paraId="1BF61F1E" w14:textId="0488AD8B">
      <w:pPr>
        <w:pStyle w:val="NormlWeb"/>
        <w:spacing w:before="0" w:beforeAutospacing="off" w:after="0" w:afterAutospacing="off"/>
        <w:jc w:val="both"/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</w:pPr>
      <w:proofErr w:type="spellStart"/>
      <w:r w:rsidRPr="707FFBCE" w:rsidR="707FFBCE">
        <w:rPr>
          <w:rFonts w:ascii="Calibri" w:hAnsi="Calibri" w:cs="Calibri" w:asciiTheme="minorAscii" w:hAnsiTheme="minorAscii" w:cstheme="minorAscii"/>
          <w:sz w:val="22"/>
          <w:szCs w:val="22"/>
        </w:rPr>
        <w:t>Bodonyi</w:t>
      </w:r>
      <w:proofErr w:type="spellEnd"/>
      <w:r w:rsidRPr="707FFBCE" w:rsidR="707FFBCE">
        <w:rPr>
          <w:rFonts w:ascii="Calibri" w:hAnsi="Calibri" w:cs="Calibri" w:asciiTheme="minorAscii" w:hAnsiTheme="minorAscii" w:cstheme="minorAscii"/>
          <w:sz w:val="22"/>
          <w:szCs w:val="22"/>
        </w:rPr>
        <w:t xml:space="preserve"> Zoltán</w:t>
      </w:r>
      <w:r w:rsidRPr="707FFBCE" w:rsidR="707FFBCE">
        <w:rPr>
          <w:rFonts w:ascii="Calibri" w:hAnsi="Calibri" w:cs="Calibri" w:asciiTheme="minorAscii" w:hAnsiTheme="minorAscii" w:cstheme="minorAscii"/>
          <w:sz w:val="22"/>
          <w:szCs w:val="22"/>
        </w:rPr>
        <w:t xml:space="preserve"> szerint a nagyobb cégek tisztában vannak azzal, hogy a munkaerő bevonzásá</w:t>
      </w:r>
      <w:r w:rsidRPr="707FFBCE" w:rsidR="707FFBCE">
        <w:rPr>
          <w:rFonts w:ascii="Calibri" w:hAnsi="Calibri" w:cs="Calibri" w:asciiTheme="minorAscii" w:hAnsiTheme="minorAscii" w:cstheme="minorAscii"/>
          <w:sz w:val="22"/>
          <w:szCs w:val="22"/>
        </w:rPr>
        <w:t>ban</w:t>
      </w:r>
      <w:r w:rsidRPr="707FFBCE" w:rsidR="707FFBCE">
        <w:rPr>
          <w:rFonts w:ascii="Calibri" w:hAnsi="Calibri" w:cs="Calibri" w:asciiTheme="minorAscii" w:hAnsiTheme="minorAscii" w:cstheme="minorAscii"/>
          <w:sz w:val="22"/>
          <w:szCs w:val="22"/>
        </w:rPr>
        <w:t xml:space="preserve"> és az alkalmazottak általános elköteleződésében, hatékonyságában</w:t>
      </w:r>
      <w:r w:rsidRPr="707FFBCE" w:rsidR="707FFBCE">
        <w:rPr>
          <w:rFonts w:ascii="Calibri" w:hAnsi="Calibri" w:cs="Calibri" w:asciiTheme="minorAscii" w:hAnsiTheme="minorAscii" w:cstheme="minorAscii"/>
          <w:sz w:val="22"/>
          <w:szCs w:val="22"/>
        </w:rPr>
        <w:t xml:space="preserve"> hasonlóan fontos szerepet játszik a kellemes hangulatú atmoszféra, mint a kollégák vagy az anyagi juttatások. A hangulatot, amit egy környezet áraszt, olyan paraméterek határozzák meg, mint a színek, a fények, a belmagasság, a bútorok elrendezése. Gondoljunk </w:t>
      </w:r>
      <w:r w:rsidRPr="707FFBCE" w:rsidR="707FFBCE">
        <w:rPr>
          <w:rFonts w:ascii="Calibri" w:hAnsi="Calibri" w:cs="Calibri" w:asciiTheme="minorAscii" w:hAnsiTheme="minorAscii" w:cstheme="minorAscii"/>
          <w:sz w:val="22"/>
          <w:szCs w:val="22"/>
        </w:rPr>
        <w:t>a távoli</w:t>
      </w:r>
      <w:r w:rsidRPr="707FFBCE" w:rsidR="707FFBCE">
        <w:rPr>
          <w:rFonts w:ascii="Calibri" w:hAnsi="Calibri" w:cs="Calibri" w:asciiTheme="minorAscii" w:hAnsiTheme="minorAscii" w:cstheme="minorAscii"/>
          <w:sz w:val="22"/>
          <w:szCs w:val="22"/>
        </w:rPr>
        <w:t xml:space="preserve"> munkavégzésre is úgy</w:t>
      </w:r>
      <w:r w:rsidRPr="707FFBCE" w:rsidR="707FFBCE">
        <w:rPr>
          <w:rFonts w:ascii="Calibri" w:hAnsi="Calibri" w:cs="Calibri" w:asciiTheme="minorAscii" w:hAnsiTheme="minorAscii" w:cstheme="minorAscii"/>
          <w:sz w:val="22"/>
          <w:szCs w:val="22"/>
        </w:rPr>
        <w:t xml:space="preserve">, mint egy irodai környezetre: mit gondolnánk a munkakörnyezetünkről akkor, ha először látnánk meg? </w:t>
      </w:r>
      <w:r w:rsidRPr="707FFBCE" w:rsidR="707FFBCE">
        <w:rPr>
          <w:rFonts w:ascii="Calibri" w:hAnsi="Calibri" w:cs="Calibri" w:asciiTheme="minorAscii" w:hAnsiTheme="minorAscii" w:cstheme="minorAscii"/>
          <w:sz w:val="22"/>
          <w:szCs w:val="22"/>
        </w:rPr>
        <w:t>Illetve gondoljuk végig, milyen célt szeretnénk elérni a munkakörnyezet kialakításával: ösztönző, inspiráló, vagy netán nyugtató hatást szeretnénk elérni?</w:t>
      </w:r>
      <w:r w:rsidRPr="707FFBCE" w:rsidR="707FFBCE">
        <w:rPr>
          <w:rFonts w:ascii="Calibri" w:hAnsi="Calibri" w:cs="Calibri" w:asciiTheme="minorAscii" w:hAnsiTheme="minorAscii" w:cstheme="minorAscii"/>
          <w:sz w:val="22"/>
          <w:szCs w:val="22"/>
        </w:rPr>
        <w:t xml:space="preserve"> </w:t>
      </w:r>
    </w:p>
    <w:p w:rsidR="707FFBCE" w:rsidP="707FFBCE" w:rsidRDefault="707FFBCE" w14:paraId="6AC15A5A" w14:textId="512F916B">
      <w:pPr>
        <w:pStyle w:val="NormlWeb"/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Pr="0051131A" w:rsidR="00681193" w:rsidP="005738E5" w:rsidRDefault="00681193" w14:paraId="6EB9AD4A" w14:textId="3330C687">
      <w:pPr>
        <w:pStyle w:val="NormlWeb"/>
        <w:numPr>
          <w:ilvl w:val="0"/>
          <w:numId w:val="1"/>
        </w:numPr>
        <w:spacing w:after="0" w:afterAutospacing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1131A">
        <w:rPr>
          <w:rFonts w:asciiTheme="minorHAnsi" w:hAnsiTheme="minorHAnsi" w:cstheme="minorHAnsi"/>
          <w:b/>
          <w:bCs/>
          <w:sz w:val="22"/>
          <w:szCs w:val="22"/>
        </w:rPr>
        <w:t>Színek</w:t>
      </w:r>
    </w:p>
    <w:p w:rsidRPr="0051131A" w:rsidR="009376A6" w:rsidP="707FFBCE" w:rsidRDefault="00D9307E" w14:paraId="39CD311C" w14:textId="1D23C23A">
      <w:pPr>
        <w:pStyle w:val="NormlWeb"/>
        <w:spacing w:before="0" w:beforeAutospacing="off"/>
        <w:jc w:val="both"/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707FFBCE" w:rsidR="707FFBCE">
        <w:rPr>
          <w:rFonts w:ascii="Calibri" w:hAnsi="Calibri" w:cs="Calibri" w:asciiTheme="minorAscii" w:hAnsiTheme="minorAscii" w:cstheme="minorAscii"/>
          <w:sz w:val="22"/>
          <w:szCs w:val="22"/>
        </w:rPr>
        <w:t xml:space="preserve">A színek nem csak esztétikai szempontból </w:t>
      </w:r>
      <w:proofErr w:type="spellStart"/>
      <w:r w:rsidRPr="707FFBCE" w:rsidR="707FFBCE">
        <w:rPr>
          <w:rFonts w:ascii="Calibri" w:hAnsi="Calibri" w:cs="Calibri" w:asciiTheme="minorAscii" w:hAnsiTheme="minorAscii" w:cstheme="minorAscii"/>
          <w:sz w:val="22"/>
          <w:szCs w:val="22"/>
        </w:rPr>
        <w:t>fontosak</w:t>
      </w:r>
      <w:proofErr w:type="spellEnd"/>
      <w:r w:rsidRPr="707FFBCE" w:rsidR="707FFBCE">
        <w:rPr>
          <w:rFonts w:ascii="Calibri" w:hAnsi="Calibri" w:cs="Calibri" w:asciiTheme="minorAscii" w:hAnsiTheme="minorAscii" w:cstheme="minorAscii"/>
          <w:sz w:val="22"/>
          <w:szCs w:val="22"/>
        </w:rPr>
        <w:t xml:space="preserve">: hatással vannak a hangulatunkra, a kreativitásunkra, ezáltal pedig a hatékonyságunkra is. </w:t>
      </w:r>
      <w:r w:rsidRPr="707FFBCE" w:rsidR="707FFBCE">
        <w:rPr>
          <w:rFonts w:ascii="Calibri" w:hAnsi="Calibri" w:cs="Calibri" w:asciiTheme="minorAscii" w:hAnsiTheme="minorAscii" w:cstheme="minorAscii"/>
          <w:sz w:val="22"/>
          <w:szCs w:val="22"/>
        </w:rPr>
        <w:t>M</w:t>
      </w:r>
      <w:r w:rsidRPr="707FFBCE" w:rsidR="707FFBCE">
        <w:rPr>
          <w:rFonts w:ascii="Calibri" w:hAnsi="Calibri" w:cs="Calibri" w:asciiTheme="minorAscii" w:hAnsiTheme="minorAscii" w:cstheme="minorAscii"/>
          <w:sz w:val="22"/>
          <w:szCs w:val="22"/>
        </w:rPr>
        <w:t>inél természetközelibb színek</w:t>
      </w:r>
      <w:r w:rsidRPr="707FFBCE" w:rsidR="707FFBCE">
        <w:rPr>
          <w:rFonts w:ascii="Calibri" w:hAnsi="Calibri" w:cs="Calibri" w:asciiTheme="minorAscii" w:hAnsiTheme="minorAscii" w:cstheme="minorAscii"/>
          <w:sz w:val="22"/>
          <w:szCs w:val="22"/>
        </w:rPr>
        <w:t xml:space="preserve"> vesznek körül minket</w:t>
      </w:r>
      <w:r w:rsidRPr="707FFBCE" w:rsidR="707FFBCE">
        <w:rPr>
          <w:rFonts w:ascii="Calibri" w:hAnsi="Calibri" w:cs="Calibri" w:asciiTheme="minorAscii" w:hAnsiTheme="minorAscii" w:cstheme="minorAscii"/>
          <w:sz w:val="22"/>
          <w:szCs w:val="22"/>
        </w:rPr>
        <w:t>, annál jobb a közérzetünk, így a zöld mindig jó választás lehet</w:t>
      </w:r>
      <w:r w:rsidRPr="707FFBCE" w:rsidR="707FFBCE">
        <w:rPr>
          <w:rFonts w:ascii="Calibri" w:hAnsi="Calibri" w:cs="Calibri" w:asciiTheme="minorAscii" w:hAnsiTheme="minorAscii" w:cstheme="minorAscii"/>
          <w:sz w:val="22"/>
          <w:szCs w:val="22"/>
        </w:rPr>
        <w:t xml:space="preserve"> – stresszcsökkentő, nyugtató és boldogságérzetet keltő hatását bármikor kihasználhatjuk</w:t>
      </w:r>
      <w:r w:rsidRPr="707FFBCE" w:rsidR="707FFBCE">
        <w:rPr>
          <w:rFonts w:ascii="Calibri" w:hAnsi="Calibri" w:cs="Calibri" w:asciiTheme="minorAscii" w:hAnsiTheme="minorAscii" w:cstheme="minorAscii"/>
          <w:sz w:val="22"/>
          <w:szCs w:val="22"/>
        </w:rPr>
        <w:t>. Érdemes tudnunk, hogy míg a meleg színek ösztönző hatásúak, a hideg színek inkább nyugtató</w:t>
      </w:r>
      <w:r w:rsidRPr="707FFBCE" w:rsidR="707FFBCE">
        <w:rPr>
          <w:rFonts w:ascii="Calibri" w:hAnsi="Calibri" w:cs="Calibri" w:asciiTheme="minorAscii" w:hAnsiTheme="minorAscii" w:cstheme="minorAscii"/>
          <w:sz w:val="22"/>
          <w:szCs w:val="22"/>
        </w:rPr>
        <w:t xml:space="preserve"> jellegűek</w:t>
      </w:r>
      <w:r w:rsidRPr="707FFBCE" w:rsidR="707FFBCE">
        <w:rPr>
          <w:rFonts w:ascii="Calibri" w:hAnsi="Calibri" w:cs="Calibri" w:asciiTheme="minorAscii" w:hAnsiTheme="minorAscii" w:cstheme="minorAscii"/>
          <w:sz w:val="22"/>
          <w:szCs w:val="22"/>
        </w:rPr>
        <w:t xml:space="preserve">. </w:t>
      </w:r>
      <w:r w:rsidRPr="707FFBCE" w:rsidR="707FFBCE">
        <w:rPr>
          <w:rFonts w:ascii="Calibri" w:hAnsi="Calibri" w:cs="Calibri" w:asciiTheme="minorAscii" w:hAnsiTheme="minorAscii" w:cstheme="minorAscii"/>
          <w:sz w:val="22"/>
          <w:szCs w:val="22"/>
        </w:rPr>
        <w:t xml:space="preserve">A kék szín bár szintén </w:t>
      </w:r>
      <w:r w:rsidRPr="707FFBCE" w:rsidR="707FFBCE">
        <w:rPr>
          <w:rFonts w:ascii="Calibri" w:hAnsi="Calibri" w:cs="Calibri" w:asciiTheme="minorAscii" w:hAnsiTheme="minorAscii" w:cstheme="minorAscii"/>
          <w:sz w:val="22"/>
          <w:szCs w:val="22"/>
        </w:rPr>
        <w:t>természetes,</w:t>
      </w:r>
      <w:r w:rsidRPr="707FFBCE" w:rsidR="707FFBCE">
        <w:rPr>
          <w:rFonts w:ascii="Calibri" w:hAnsi="Calibri" w:cs="Calibri" w:asciiTheme="minorAscii" w:hAnsiTheme="minorAscii" w:cstheme="minorAscii"/>
          <w:sz w:val="22"/>
          <w:szCs w:val="22"/>
        </w:rPr>
        <w:t xml:space="preserve"> túlzott használata és sötétebb árnyalatai depresszív érzéseket is kiválthat</w:t>
      </w:r>
      <w:r w:rsidRPr="707FFBCE" w:rsidR="707FFBCE">
        <w:rPr>
          <w:rFonts w:ascii="Calibri" w:hAnsi="Calibri" w:cs="Calibri" w:asciiTheme="minorAscii" w:hAnsiTheme="minorAscii" w:cstheme="minorAscii"/>
          <w:sz w:val="22"/>
          <w:szCs w:val="22"/>
        </w:rPr>
        <w:t>nak</w:t>
      </w:r>
      <w:r w:rsidRPr="707FFBCE" w:rsidR="707FFBCE">
        <w:rPr>
          <w:rFonts w:ascii="Calibri" w:hAnsi="Calibri" w:cs="Calibri" w:asciiTheme="minorAscii" w:hAnsiTheme="minorAscii" w:cstheme="minorAscii"/>
          <w:sz w:val="22"/>
          <w:szCs w:val="22"/>
        </w:rPr>
        <w:t>. Hasonló a helyzet a piros</w:t>
      </w:r>
      <w:r w:rsidRPr="707FFBCE" w:rsidR="707FFBCE">
        <w:rPr>
          <w:rFonts w:ascii="Calibri" w:hAnsi="Calibri" w:cs="Calibri" w:asciiTheme="minorAscii" w:hAnsiTheme="minorAscii" w:cstheme="minorAscii"/>
          <w:sz w:val="22"/>
          <w:szCs w:val="22"/>
        </w:rPr>
        <w:t>sal</w:t>
      </w:r>
      <w:r w:rsidRPr="707FFBCE" w:rsidR="707FFBCE">
        <w:rPr>
          <w:rFonts w:ascii="Calibri" w:hAnsi="Calibri" w:cs="Calibri" w:asciiTheme="minorAscii" w:hAnsiTheme="minorAscii" w:cstheme="minorAscii"/>
          <w:sz w:val="22"/>
          <w:szCs w:val="22"/>
        </w:rPr>
        <w:t xml:space="preserve">: bár ösztönzőleg hat, túlzott jelenléte </w:t>
      </w:r>
      <w:r w:rsidRPr="707FFBCE" w:rsidR="707FFBCE">
        <w:rPr>
          <w:rFonts w:ascii="Calibri" w:hAnsi="Calibri" w:cs="Calibri" w:asciiTheme="minorAscii" w:hAnsiTheme="minorAscii" w:cstheme="minorAscii"/>
          <w:sz w:val="22"/>
          <w:szCs w:val="22"/>
        </w:rPr>
        <w:t xml:space="preserve">akár </w:t>
      </w:r>
      <w:r w:rsidRPr="707FFBCE" w:rsidR="707FFBCE">
        <w:rPr>
          <w:rFonts w:ascii="Calibri" w:hAnsi="Calibri" w:cs="Calibri" w:asciiTheme="minorAscii" w:hAnsiTheme="minorAscii" w:cstheme="minorAscii"/>
          <w:sz w:val="22"/>
          <w:szCs w:val="22"/>
        </w:rPr>
        <w:t>zavaró</w:t>
      </w:r>
      <w:r w:rsidRPr="707FFBCE" w:rsidR="707FFBCE">
        <w:rPr>
          <w:rFonts w:ascii="Calibri" w:hAnsi="Calibri" w:cs="Calibri" w:asciiTheme="minorAscii" w:hAnsiTheme="minorAscii" w:cstheme="minorAscii"/>
          <w:sz w:val="22"/>
          <w:szCs w:val="22"/>
        </w:rPr>
        <w:t xml:space="preserve"> vagy ingerlő</w:t>
      </w:r>
      <w:r w:rsidRPr="707FFBCE" w:rsidR="707FFBCE">
        <w:rPr>
          <w:rFonts w:ascii="Calibri" w:hAnsi="Calibri" w:cs="Calibri" w:asciiTheme="minorAscii" w:hAnsiTheme="minorAscii" w:cstheme="minorAscii"/>
          <w:sz w:val="22"/>
          <w:szCs w:val="22"/>
        </w:rPr>
        <w:t xml:space="preserve"> is lehet. </w:t>
      </w:r>
    </w:p>
    <w:p w:rsidR="707FFBCE" w:rsidP="707FFBCE" w:rsidRDefault="707FFBCE" w14:paraId="4311170C" w14:textId="6F5DE622">
      <w:pPr>
        <w:pStyle w:val="NormlWeb"/>
        <w:spacing w:before="0" w:beforeAutospacing="off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Pr="0051131A" w:rsidR="00681193" w:rsidP="005738E5" w:rsidRDefault="00681193" w14:paraId="608E43C1" w14:textId="7171BB5D">
      <w:pPr>
        <w:pStyle w:val="NormlWeb"/>
        <w:numPr>
          <w:ilvl w:val="0"/>
          <w:numId w:val="1"/>
        </w:numPr>
        <w:spacing w:after="0" w:afterAutospacing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1131A">
        <w:rPr>
          <w:rFonts w:asciiTheme="minorHAnsi" w:hAnsiTheme="minorHAnsi" w:cstheme="minorHAnsi"/>
          <w:b/>
          <w:bCs/>
          <w:sz w:val="22"/>
          <w:szCs w:val="22"/>
        </w:rPr>
        <w:t>Fény</w:t>
      </w:r>
      <w:r w:rsidRPr="0051131A" w:rsidR="00D9307E">
        <w:rPr>
          <w:rFonts w:asciiTheme="minorHAnsi" w:hAnsiTheme="minorHAnsi" w:cstheme="minorHAnsi"/>
          <w:b/>
          <w:bCs/>
          <w:sz w:val="22"/>
          <w:szCs w:val="22"/>
        </w:rPr>
        <w:t>ek</w:t>
      </w:r>
      <w:r w:rsidRPr="0051131A" w:rsidR="00326A4E">
        <w:rPr>
          <w:rFonts w:asciiTheme="minorHAnsi" w:hAnsiTheme="minorHAnsi" w:cstheme="minorHAnsi"/>
          <w:b/>
          <w:bCs/>
          <w:sz w:val="22"/>
          <w:szCs w:val="22"/>
        </w:rPr>
        <w:t xml:space="preserve"> és természet</w:t>
      </w:r>
    </w:p>
    <w:p w:rsidRPr="0051131A" w:rsidR="00326A4E" w:rsidP="707FFBCE" w:rsidRDefault="00326A4E" w14:paraId="7F019F34" w14:textId="4DE248F4">
      <w:pPr>
        <w:pStyle w:val="NormlWeb"/>
        <w:spacing w:before="0" w:beforeAutospacing="off"/>
        <w:jc w:val="both"/>
        <w:rPr>
          <w:rFonts w:ascii="Calibri" w:hAnsi="Calibri" w:cs="Calibri" w:asciiTheme="minorAscii" w:hAnsiTheme="minorAscii" w:cstheme="minorAscii"/>
          <w:color w:val="373737"/>
          <w:sz w:val="22"/>
          <w:szCs w:val="22"/>
          <w:shd w:val="clear" w:color="auto" w:fill="FFFFFF"/>
        </w:rPr>
      </w:pPr>
      <w:r w:rsidRPr="707FFBCE">
        <w:rPr>
          <w:rFonts w:ascii="Calibri" w:hAnsi="Calibri" w:cs="Calibri" w:asciiTheme="minorAscii" w:hAnsiTheme="minorAscii" w:cstheme="minorAscii"/>
          <w:color w:val="373737"/>
          <w:sz w:val="22"/>
          <w:szCs w:val="22"/>
          <w:shd w:val="clear" w:color="auto" w:fill="FFFFFF"/>
        </w:rPr>
        <w:t xml:space="preserve">A megfelelő fényviszonyok és az oxigéndús levegő alapvető </w:t>
      </w:r>
      <w:r w:rsidRPr="707FFBCE" w:rsidR="00F431F6">
        <w:rPr>
          <w:rFonts w:ascii="Calibri" w:hAnsi="Calibri" w:cs="Calibri" w:asciiTheme="minorAscii" w:hAnsiTheme="minorAscii" w:cstheme="minorAscii"/>
          <w:color w:val="373737"/>
          <w:sz w:val="22"/>
          <w:szCs w:val="22"/>
          <w:shd w:val="clear" w:color="auto" w:fill="FFFFFF"/>
        </w:rPr>
        <w:t>fontosságúak a munkavégzés szempontjából. Túl kevés fény és elhasznált levegő mellett álmosak, kedvtelenek, figyelmetlenek leszünk, ezért a két első tényező, amire mindig figyelnünk kell, a minél több természetes fény és friss levegő. Ezek mellett érdemes beengednünk a természetet is: a növények azon túl, hogy zöld színükkel jobb hangulatot keltenek, növelik a mentális és fizikai komfortérzetet, és kedvezően hatnak a kreativitásra és a figyelemre.</w:t>
      </w:r>
    </w:p>
    <w:p w:rsidR="707FFBCE" w:rsidP="707FFBCE" w:rsidRDefault="707FFBCE" w14:paraId="2A9B2427" w14:textId="6ACD086A">
      <w:pPr>
        <w:pStyle w:val="NormlWeb"/>
        <w:spacing w:before="0" w:beforeAutospacing="off"/>
        <w:jc w:val="both"/>
        <w:rPr>
          <w:rFonts w:ascii="Times New Roman" w:hAnsi="Times New Roman" w:eastAsia="Times New Roman" w:cs="Times New Roman"/>
          <w:color w:val="373737"/>
          <w:sz w:val="24"/>
          <w:szCs w:val="24"/>
        </w:rPr>
      </w:pPr>
    </w:p>
    <w:p w:rsidRPr="0051131A" w:rsidR="00CB72D0" w:rsidP="005738E5" w:rsidRDefault="00D9307E" w14:paraId="275F716F" w14:textId="6D87F257">
      <w:pPr>
        <w:pStyle w:val="NormlWeb"/>
        <w:numPr>
          <w:ilvl w:val="0"/>
          <w:numId w:val="1"/>
        </w:numPr>
        <w:spacing w:after="0" w:afterAutospacing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1131A">
        <w:rPr>
          <w:rFonts w:asciiTheme="minorHAnsi" w:hAnsiTheme="minorHAnsi" w:cstheme="minorHAnsi"/>
          <w:b/>
          <w:bCs/>
          <w:sz w:val="22"/>
          <w:szCs w:val="22"/>
        </w:rPr>
        <w:t>Elrendezés</w:t>
      </w:r>
    </w:p>
    <w:p w:rsidRPr="0051131A" w:rsidR="00D9307E" w:rsidP="707FFBCE" w:rsidRDefault="00F431F6" w14:paraId="618A9246" w14:textId="3855E8F1">
      <w:pPr>
        <w:pStyle w:val="NormlWeb"/>
        <w:spacing w:before="0" w:beforeAutospacing="off"/>
        <w:jc w:val="both"/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707FFBCE" w:rsidR="707FFBCE">
        <w:rPr>
          <w:rFonts w:ascii="Calibri" w:hAnsi="Calibri" w:cs="Calibri" w:asciiTheme="minorAscii" w:hAnsiTheme="minorAscii" w:cstheme="minorAscii"/>
          <w:sz w:val="22"/>
          <w:szCs w:val="22"/>
        </w:rPr>
        <w:t xml:space="preserve">A METU mesteroktatója szerint alapvető fontosságú, hogy a munkavégzésre szánt sarkot, asztalt, területet valamilyen szempontból elkülönítsük a tér – például otthonunk – többi részétől. Ez persze nagyban függ a tér adottságaitól: a munkaasztal orientáltsága, az ablakhoz, ajtóhoz viszonyított helye, </w:t>
      </w:r>
      <w:r w:rsidRPr="707FFBCE" w:rsidR="707FFBCE">
        <w:rPr>
          <w:rFonts w:ascii="Calibri" w:hAnsi="Calibri" w:cs="Calibri" w:asciiTheme="minorAscii" w:hAnsiTheme="minorAscii" w:cstheme="minorAscii"/>
          <w:sz w:val="22"/>
          <w:szCs w:val="22"/>
        </w:rPr>
        <w:t>valamint a használó nézési iránya nagyban befolyásolja az szeparáltság érzetét. Ezen felül a bútorozás adhat</w:t>
      </w:r>
      <w:r w:rsidRPr="707FFBCE" w:rsidR="707FFBCE">
        <w:rPr>
          <w:rFonts w:ascii="Calibri" w:hAnsi="Calibri" w:cs="Calibri" w:asciiTheme="minorAscii" w:hAnsiTheme="minorAscii" w:cstheme="minorAscii"/>
          <w:sz w:val="22"/>
          <w:szCs w:val="22"/>
        </w:rPr>
        <w:t xml:space="preserve"> kreatív</w:t>
      </w:r>
      <w:r w:rsidRPr="707FFBCE" w:rsidR="707FFBCE">
        <w:rPr>
          <w:rFonts w:ascii="Calibri" w:hAnsi="Calibri" w:cs="Calibri" w:asciiTheme="minorAscii" w:hAnsiTheme="minorAscii" w:cstheme="minorAscii"/>
          <w:sz w:val="22"/>
          <w:szCs w:val="22"/>
        </w:rPr>
        <w:t xml:space="preserve"> megoldásokat</w:t>
      </w:r>
      <w:r w:rsidRPr="707FFBCE" w:rsidR="707FFBCE">
        <w:rPr>
          <w:rFonts w:ascii="Calibri" w:hAnsi="Calibri" w:cs="Calibri" w:asciiTheme="minorAscii" w:hAnsiTheme="minorAscii" w:cstheme="minorAscii"/>
          <w:sz w:val="22"/>
          <w:szCs w:val="22"/>
        </w:rPr>
        <w:t xml:space="preserve">. </w:t>
      </w:r>
      <w:r w:rsidRPr="707FFBCE" w:rsidR="707FFBCE">
        <w:rPr>
          <w:rFonts w:ascii="Calibri" w:hAnsi="Calibri" w:cs="Calibri" w:asciiTheme="minorAscii" w:hAnsiTheme="minorAscii" w:cstheme="minorAscii"/>
          <w:i w:val="1"/>
          <w:iCs w:val="1"/>
          <w:sz w:val="22"/>
          <w:szCs w:val="22"/>
        </w:rPr>
        <w:t>„</w:t>
      </w:r>
      <w:r w:rsidRPr="707FFBCE" w:rsidR="707FFBCE">
        <w:rPr>
          <w:rFonts w:ascii="Calibri" w:hAnsi="Calibri" w:cs="Calibri" w:asciiTheme="minorAscii" w:hAnsiTheme="minorAscii" w:cstheme="minorAscii"/>
          <w:i w:val="1"/>
          <w:iCs w:val="1"/>
          <w:sz w:val="22"/>
          <w:szCs w:val="22"/>
        </w:rPr>
        <w:t xml:space="preserve">Egy jól megválasztott </w:t>
      </w:r>
      <w:r w:rsidRPr="707FFBCE" w:rsidR="707FFBCE">
        <w:rPr>
          <w:rFonts w:ascii="Calibri" w:hAnsi="Calibri" w:cs="Calibri" w:asciiTheme="minorAscii" w:hAnsiTheme="minorAscii" w:cstheme="minorAscii"/>
          <w:i w:val="1"/>
          <w:iCs w:val="1"/>
          <w:sz w:val="22"/>
          <w:szCs w:val="22"/>
        </w:rPr>
        <w:t xml:space="preserve">– </w:t>
      </w:r>
      <w:r w:rsidRPr="707FFBCE" w:rsidR="707FFBCE">
        <w:rPr>
          <w:rFonts w:ascii="Calibri" w:hAnsi="Calibri" w:cs="Calibri" w:asciiTheme="minorAscii" w:hAnsiTheme="minorAscii" w:cstheme="minorAscii"/>
          <w:i w:val="1"/>
          <w:iCs w:val="1"/>
          <w:sz w:val="22"/>
          <w:szCs w:val="22"/>
        </w:rPr>
        <w:t>min</w:t>
      </w:r>
      <w:r w:rsidRPr="707FFBCE" w:rsidR="707FFBCE">
        <w:rPr>
          <w:rFonts w:ascii="Calibri" w:hAnsi="Calibri" w:cs="Calibri" w:asciiTheme="minorAscii" w:hAnsiTheme="minorAscii" w:cstheme="minorAscii"/>
          <w:i w:val="1"/>
          <w:iCs w:val="1"/>
          <w:sz w:val="22"/>
          <w:szCs w:val="22"/>
        </w:rPr>
        <w:t>imum</w:t>
      </w:r>
      <w:r w:rsidRPr="707FFBCE" w:rsidR="707FFBCE">
        <w:rPr>
          <w:rFonts w:ascii="Calibri" w:hAnsi="Calibri" w:cs="Calibri" w:asciiTheme="minorAscii" w:hAnsiTheme="minorAscii" w:cstheme="minorAscii"/>
          <w:i w:val="1"/>
          <w:iCs w:val="1"/>
          <w:sz w:val="22"/>
          <w:szCs w:val="22"/>
        </w:rPr>
        <w:t xml:space="preserve"> </w:t>
      </w:r>
      <w:r w:rsidRPr="707FFBCE" w:rsidR="707FFBCE">
        <w:rPr>
          <w:rFonts w:ascii="Calibri" w:hAnsi="Calibri" w:cs="Calibri" w:asciiTheme="minorAscii" w:hAnsiTheme="minorAscii" w:cstheme="minorAscii"/>
          <w:i w:val="1"/>
          <w:iCs w:val="1"/>
          <w:sz w:val="22"/>
          <w:szCs w:val="22"/>
        </w:rPr>
        <w:t>150 cm</w:t>
      </w:r>
      <w:r w:rsidRPr="707FFBCE" w:rsidR="707FFBCE">
        <w:rPr>
          <w:rFonts w:ascii="Calibri" w:hAnsi="Calibri" w:cs="Calibri" w:asciiTheme="minorAscii" w:hAnsiTheme="minorAscii" w:cstheme="minorAscii"/>
          <w:i w:val="1"/>
          <w:iCs w:val="1"/>
          <w:sz w:val="22"/>
          <w:szCs w:val="22"/>
        </w:rPr>
        <w:t xml:space="preserve">-es, azaz </w:t>
      </w:r>
      <w:r w:rsidRPr="707FFBCE" w:rsidR="707FFBCE">
        <w:rPr>
          <w:rFonts w:ascii="Calibri" w:hAnsi="Calibri" w:cs="Calibri" w:asciiTheme="minorAscii" w:hAnsiTheme="minorAscii" w:cstheme="minorAscii"/>
          <w:i w:val="1"/>
          <w:iCs w:val="1"/>
          <w:sz w:val="22"/>
          <w:szCs w:val="22"/>
        </w:rPr>
        <w:t xml:space="preserve">ülő pozícióban </w:t>
      </w:r>
      <w:r w:rsidRPr="707FFBCE" w:rsidR="707FFBCE">
        <w:rPr>
          <w:rFonts w:ascii="Calibri" w:hAnsi="Calibri" w:cs="Calibri" w:asciiTheme="minorAscii" w:hAnsiTheme="minorAscii" w:cstheme="minorAscii"/>
          <w:i w:val="1"/>
          <w:iCs w:val="1"/>
          <w:sz w:val="22"/>
          <w:szCs w:val="22"/>
        </w:rPr>
        <w:t>szemmagassá</w:t>
      </w:r>
      <w:r w:rsidRPr="707FFBCE" w:rsidR="707FFBCE">
        <w:rPr>
          <w:rFonts w:ascii="Calibri" w:hAnsi="Calibri" w:cs="Calibri" w:asciiTheme="minorAscii" w:hAnsiTheme="minorAscii" w:cstheme="minorAscii"/>
          <w:i w:val="1"/>
          <w:iCs w:val="1"/>
          <w:sz w:val="22"/>
          <w:szCs w:val="22"/>
        </w:rPr>
        <w:t>gig érő</w:t>
      </w:r>
      <w:r w:rsidRPr="707FFBCE" w:rsidR="707FFBCE">
        <w:rPr>
          <w:rFonts w:ascii="Calibri" w:hAnsi="Calibri" w:cs="Calibri" w:asciiTheme="minorAscii" w:hAnsiTheme="minorAscii" w:cstheme="minorAscii"/>
          <w:i w:val="1"/>
          <w:iCs w:val="1"/>
          <w:sz w:val="22"/>
          <w:szCs w:val="22"/>
        </w:rPr>
        <w:t xml:space="preserve"> –</w:t>
      </w:r>
      <w:r w:rsidRPr="707FFBCE" w:rsidR="707FFBCE">
        <w:rPr>
          <w:rFonts w:ascii="Calibri" w:hAnsi="Calibri" w:cs="Calibri" w:asciiTheme="minorAscii" w:hAnsiTheme="minorAscii" w:cstheme="minorAscii"/>
          <w:i w:val="1"/>
          <w:iCs w:val="1"/>
          <w:sz w:val="22"/>
          <w:szCs w:val="22"/>
        </w:rPr>
        <w:t xml:space="preserve"> polcos</w:t>
      </w:r>
      <w:r w:rsidRPr="707FFBCE" w:rsidR="707FFBCE">
        <w:rPr>
          <w:rFonts w:ascii="Calibri" w:hAnsi="Calibri" w:cs="Calibri" w:asciiTheme="minorAscii" w:hAnsiTheme="minorAscii" w:cstheme="minorAscii"/>
          <w:i w:val="1"/>
          <w:iCs w:val="1"/>
          <w:sz w:val="22"/>
          <w:szCs w:val="22"/>
        </w:rPr>
        <w:t xml:space="preserve"> </w:t>
      </w:r>
      <w:r w:rsidRPr="707FFBCE" w:rsidR="707FFBCE">
        <w:rPr>
          <w:rFonts w:ascii="Calibri" w:hAnsi="Calibri" w:cs="Calibri" w:asciiTheme="minorAscii" w:hAnsiTheme="minorAscii" w:cstheme="minorAscii"/>
          <w:i w:val="1"/>
          <w:iCs w:val="1"/>
          <w:sz w:val="22"/>
          <w:szCs w:val="22"/>
        </w:rPr>
        <w:t>szekrény, egy térelválasztó paravánfal</w:t>
      </w:r>
      <w:r w:rsidRPr="707FFBCE" w:rsidR="707FFBCE">
        <w:rPr>
          <w:rFonts w:ascii="Calibri" w:hAnsi="Calibri" w:cs="Calibri" w:asciiTheme="minorAscii" w:hAnsiTheme="minorAscii" w:cstheme="minorAscii"/>
          <w:i w:val="1"/>
          <w:iCs w:val="1"/>
          <w:sz w:val="22"/>
          <w:szCs w:val="22"/>
        </w:rPr>
        <w:t>,</w:t>
      </w:r>
      <w:r w:rsidRPr="707FFBCE" w:rsidR="707FFBCE">
        <w:rPr>
          <w:rFonts w:ascii="Calibri" w:hAnsi="Calibri" w:cs="Calibri" w:asciiTheme="minorAscii" w:hAnsiTheme="minorAscii" w:cstheme="minorAscii"/>
          <w:i w:val="1"/>
          <w:iCs w:val="1"/>
          <w:sz w:val="22"/>
          <w:szCs w:val="22"/>
        </w:rPr>
        <w:t xml:space="preserve"> de akár egy függöny is hatékonyan tud kialakítani privátabb munkakörnyezetet</w:t>
      </w:r>
      <w:r w:rsidRPr="707FFBCE" w:rsidR="707FFBCE">
        <w:rPr>
          <w:rFonts w:ascii="Calibri" w:hAnsi="Calibri" w:cs="Calibri" w:asciiTheme="minorAscii" w:hAnsiTheme="minorAscii" w:cstheme="minorAscii"/>
          <w:i w:val="1"/>
          <w:iCs w:val="1"/>
          <w:sz w:val="22"/>
          <w:szCs w:val="22"/>
        </w:rPr>
        <w:t>”</w:t>
      </w:r>
      <w:r w:rsidRPr="707FFBCE" w:rsidR="707FFBCE">
        <w:rPr>
          <w:rFonts w:ascii="Calibri" w:hAnsi="Calibri" w:cs="Calibri" w:asciiTheme="minorAscii" w:hAnsiTheme="minorAscii" w:cstheme="minorAscii"/>
          <w:sz w:val="22"/>
          <w:szCs w:val="22"/>
        </w:rPr>
        <w:t xml:space="preserve"> – mondta </w:t>
      </w:r>
      <w:proofErr w:type="spellStart"/>
      <w:r w:rsidRPr="707FFBCE" w:rsidR="707FFBCE">
        <w:rPr>
          <w:rFonts w:ascii="Calibri" w:hAnsi="Calibri" w:cs="Calibri" w:asciiTheme="minorAscii" w:hAnsiTheme="minorAscii" w:cstheme="minorAscii"/>
          <w:sz w:val="22"/>
          <w:szCs w:val="22"/>
        </w:rPr>
        <w:t>Bodonyi</w:t>
      </w:r>
      <w:proofErr w:type="spellEnd"/>
      <w:r w:rsidRPr="707FFBCE" w:rsidR="707FFBCE">
        <w:rPr>
          <w:rFonts w:ascii="Calibri" w:hAnsi="Calibri" w:cs="Calibri" w:asciiTheme="minorAscii" w:hAnsiTheme="minorAscii" w:cstheme="minorAscii"/>
          <w:sz w:val="22"/>
          <w:szCs w:val="22"/>
        </w:rPr>
        <w:t xml:space="preserve"> Zoltán.</w:t>
      </w:r>
      <w:r w:rsidRPr="707FFBCE" w:rsidR="707FFBCE">
        <w:rPr>
          <w:rFonts w:ascii="Calibri" w:hAnsi="Calibri" w:cs="Calibri" w:asciiTheme="minorAscii" w:hAnsiTheme="minorAscii" w:cstheme="minorAscii"/>
          <w:sz w:val="22"/>
          <w:szCs w:val="22"/>
        </w:rPr>
        <w:t xml:space="preserve"> Ha nincs semmilyen lehetőségünk </w:t>
      </w:r>
      <w:r w:rsidRPr="707FFBCE" w:rsidR="707FFBCE">
        <w:rPr>
          <w:rFonts w:ascii="Calibri" w:hAnsi="Calibri" w:cs="Calibri" w:asciiTheme="minorAscii" w:hAnsiTheme="minorAscii" w:cstheme="minorAscii"/>
          <w:sz w:val="22"/>
          <w:szCs w:val="22"/>
        </w:rPr>
        <w:t>az elszeparálásra</w:t>
      </w:r>
      <w:r w:rsidRPr="707FFBCE" w:rsidR="707FFBCE">
        <w:rPr>
          <w:rFonts w:ascii="Calibri" w:hAnsi="Calibri" w:cs="Calibri" w:asciiTheme="minorAscii" w:hAnsiTheme="minorAscii" w:cstheme="minorAscii"/>
          <w:sz w:val="22"/>
          <w:szCs w:val="22"/>
        </w:rPr>
        <w:t xml:space="preserve">, vagy ha netán túl hangos a környezet, egy fülhallgató vagy egy füldugó is </w:t>
      </w:r>
      <w:r w:rsidRPr="707FFBCE" w:rsidR="707FFBCE">
        <w:rPr>
          <w:rFonts w:ascii="Calibri" w:hAnsi="Calibri" w:cs="Calibri" w:asciiTheme="minorAscii" w:hAnsiTheme="minorAscii" w:cstheme="minorAscii"/>
          <w:sz w:val="22"/>
          <w:szCs w:val="22"/>
        </w:rPr>
        <w:t xml:space="preserve">hasznos </w:t>
      </w:r>
      <w:r w:rsidRPr="707FFBCE" w:rsidR="707FFBCE">
        <w:rPr>
          <w:rFonts w:ascii="Calibri" w:hAnsi="Calibri" w:cs="Calibri" w:asciiTheme="minorAscii" w:hAnsiTheme="minorAscii" w:cstheme="minorAscii"/>
          <w:sz w:val="22"/>
          <w:szCs w:val="22"/>
        </w:rPr>
        <w:t>megoldás lehet.</w:t>
      </w:r>
    </w:p>
    <w:p w:rsidR="707FFBCE" w:rsidP="707FFBCE" w:rsidRDefault="707FFBCE" w14:paraId="013293CC" w14:textId="6D4D228B">
      <w:pPr>
        <w:pStyle w:val="NormlWeb"/>
        <w:spacing w:before="0" w:beforeAutospacing="off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Pr="0051131A" w:rsidR="00D9307E" w:rsidP="005738E5" w:rsidRDefault="005B6065" w14:paraId="3BA489E0" w14:textId="2AB2AA26">
      <w:pPr>
        <w:pStyle w:val="NormlWeb"/>
        <w:numPr>
          <w:ilvl w:val="0"/>
          <w:numId w:val="1"/>
        </w:numPr>
        <w:spacing w:after="0" w:afterAutospacing="0"/>
        <w:ind w:left="357" w:hanging="35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Ösztönző részletek</w:t>
      </w:r>
    </w:p>
    <w:p w:rsidRPr="005738E5" w:rsidR="009376A6" w:rsidP="707FFBCE" w:rsidRDefault="003900F7" w14:paraId="4E52D225" w14:textId="40842780">
      <w:pPr>
        <w:pStyle w:val="NormlWeb"/>
        <w:spacing w:before="0" w:beforeAutospacing="off"/>
        <w:jc w:val="both"/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</w:pPr>
      <w:r w:rsidRPr="707FFBCE" w:rsidR="707FFBCE">
        <w:rPr>
          <w:rFonts w:ascii="Calibri" w:hAnsi="Calibri" w:cs="Calibri" w:asciiTheme="minorAscii" w:hAnsiTheme="minorAscii" w:cstheme="minorAscii"/>
          <w:sz w:val="22"/>
          <w:szCs w:val="22"/>
        </w:rPr>
        <w:t xml:space="preserve">Bár azt gondolnánk, </w:t>
      </w:r>
      <w:proofErr w:type="spellStart"/>
      <w:r w:rsidRPr="707FFBCE" w:rsidR="707FFBCE">
        <w:rPr>
          <w:rFonts w:ascii="Calibri" w:hAnsi="Calibri" w:cs="Calibri" w:asciiTheme="minorAscii" w:hAnsiTheme="minorAscii" w:cstheme="minorAscii"/>
          <w:sz w:val="22"/>
          <w:szCs w:val="22"/>
        </w:rPr>
        <w:t>home</w:t>
      </w:r>
      <w:proofErr w:type="spellEnd"/>
      <w:r w:rsidRPr="707FFBCE" w:rsidR="707FFBCE">
        <w:rPr>
          <w:rFonts w:ascii="Calibri" w:hAnsi="Calibri" w:cs="Calibri" w:asciiTheme="minorAscii" w:hAnsiTheme="minorAscii" w:cstheme="minorAscii"/>
          <w:sz w:val="22"/>
          <w:szCs w:val="22"/>
        </w:rPr>
        <w:t xml:space="preserve"> </w:t>
      </w:r>
      <w:proofErr w:type="spellStart"/>
      <w:r w:rsidRPr="707FFBCE" w:rsidR="707FFBCE">
        <w:rPr>
          <w:rFonts w:ascii="Calibri" w:hAnsi="Calibri" w:cs="Calibri" w:asciiTheme="minorAscii" w:hAnsiTheme="minorAscii" w:cstheme="minorAscii"/>
          <w:sz w:val="22"/>
          <w:szCs w:val="22"/>
        </w:rPr>
        <w:t>office</w:t>
      </w:r>
      <w:proofErr w:type="spellEnd"/>
      <w:r w:rsidRPr="707FFBCE" w:rsidR="707FFBCE">
        <w:rPr>
          <w:rFonts w:ascii="Calibri" w:hAnsi="Calibri" w:cs="Calibri" w:asciiTheme="minorAscii" w:hAnsiTheme="minorAscii" w:cstheme="minorAscii"/>
          <w:sz w:val="22"/>
          <w:szCs w:val="22"/>
        </w:rPr>
        <w:t xml:space="preserve"> sarkunkban érdemes személyes</w:t>
      </w:r>
      <w:r w:rsidRPr="707FFBCE" w:rsidR="707FFBCE">
        <w:rPr>
          <w:rFonts w:ascii="Calibri" w:hAnsi="Calibri" w:cs="Calibri" w:asciiTheme="minorAscii" w:hAnsiTheme="minorAscii" w:cstheme="minorAscii"/>
          <w:sz w:val="22"/>
          <w:szCs w:val="22"/>
        </w:rPr>
        <w:t xml:space="preserve"> kiegészítőkkel, eszközökkel</w:t>
      </w:r>
      <w:r w:rsidRPr="707FFBCE" w:rsidR="707FFBCE">
        <w:rPr>
          <w:rFonts w:ascii="Calibri" w:hAnsi="Calibri" w:cs="Calibri" w:asciiTheme="minorAscii" w:hAnsiTheme="minorAscii" w:cstheme="minorAscii"/>
          <w:sz w:val="22"/>
          <w:szCs w:val="22"/>
        </w:rPr>
        <w:t xml:space="preserve"> </w:t>
      </w:r>
      <w:proofErr w:type="spellStart"/>
      <w:r w:rsidRPr="707FFBCE" w:rsidR="707FFBCE">
        <w:rPr>
          <w:rFonts w:ascii="Calibri" w:hAnsi="Calibri" w:cs="Calibri" w:asciiTheme="minorAscii" w:hAnsiTheme="minorAscii" w:cstheme="minorAscii"/>
          <w:sz w:val="22"/>
          <w:szCs w:val="22"/>
        </w:rPr>
        <w:t>körülvennünk</w:t>
      </w:r>
      <w:proofErr w:type="spellEnd"/>
      <w:r w:rsidRPr="707FFBCE" w:rsidR="707FFBCE">
        <w:rPr>
          <w:rFonts w:ascii="Calibri" w:hAnsi="Calibri" w:cs="Calibri" w:asciiTheme="minorAscii" w:hAnsiTheme="minorAscii" w:cstheme="minorAscii"/>
          <w:sz w:val="22"/>
          <w:szCs w:val="22"/>
        </w:rPr>
        <w:t xml:space="preserve"> magunkat, </w:t>
      </w:r>
      <w:r w:rsidRPr="707FFBCE" w:rsidR="707FFBCE">
        <w:rPr>
          <w:rFonts w:ascii="Calibri" w:hAnsi="Calibri" w:cs="Calibri" w:asciiTheme="minorAscii" w:hAnsiTheme="minorAscii" w:cstheme="minorAscii"/>
          <w:sz w:val="22"/>
          <w:szCs w:val="22"/>
        </w:rPr>
        <w:t xml:space="preserve">a színes-szagos </w:t>
      </w:r>
      <w:r w:rsidRPr="707FFBCE" w:rsidR="707FFBCE">
        <w:rPr>
          <w:rFonts w:ascii="Calibri" w:hAnsi="Calibri" w:cs="Calibri" w:asciiTheme="minorAscii" w:hAnsiTheme="minorAscii" w:cstheme="minorAscii"/>
          <w:sz w:val="22"/>
          <w:szCs w:val="22"/>
        </w:rPr>
        <w:t>tárgyak</w:t>
      </w:r>
      <w:r w:rsidRPr="707FFBCE" w:rsidR="707FFBCE">
        <w:rPr>
          <w:rFonts w:ascii="Calibri" w:hAnsi="Calibri" w:cs="Calibri" w:asciiTheme="minorAscii" w:hAnsiTheme="minorAscii" w:cstheme="minorAscii"/>
          <w:sz w:val="22"/>
          <w:szCs w:val="22"/>
        </w:rPr>
        <w:t xml:space="preserve"> egyes feladattípusoknál könnyen elvonhatják a figyelmünket ahelyett, hogy ösztönzőleg hatnának a munkánkra. </w:t>
      </w:r>
      <w:proofErr w:type="spellStart"/>
      <w:r w:rsidRPr="707FFBCE" w:rsidR="707FFBCE">
        <w:rPr>
          <w:rFonts w:ascii="Calibri" w:hAnsi="Calibri" w:cs="Calibri" w:asciiTheme="minorAscii" w:hAnsiTheme="minorAscii" w:cstheme="minorAscii"/>
          <w:sz w:val="22"/>
          <w:szCs w:val="22"/>
        </w:rPr>
        <w:t>Bodonyi</w:t>
      </w:r>
      <w:proofErr w:type="spellEnd"/>
      <w:r w:rsidRPr="707FFBCE" w:rsidR="707FFBCE">
        <w:rPr>
          <w:rFonts w:ascii="Calibri" w:hAnsi="Calibri" w:cs="Calibri" w:asciiTheme="minorAscii" w:hAnsiTheme="minorAscii" w:cstheme="minorAscii"/>
          <w:sz w:val="22"/>
          <w:szCs w:val="22"/>
        </w:rPr>
        <w:t xml:space="preserve"> Zoltán szerint a kiegészítők kapcsán is érdemes tudatosan gondolkodnunk: a kreatív munkát végzők számára például ideális lehet, </w:t>
      </w:r>
      <w:r w:rsidRPr="707FFBCE" w:rsidR="707FFBCE">
        <w:rPr>
          <w:rFonts w:ascii="Calibri" w:hAnsi="Calibri" w:cs="Calibri" w:asciiTheme="minorAscii" w:hAnsiTheme="minorAscii" w:cstheme="minorAscii"/>
          <w:sz w:val="22"/>
          <w:szCs w:val="22"/>
        </w:rPr>
        <w:t>ha változatossá teszik a munkára szánt időt</w:t>
      </w:r>
      <w:r w:rsidRPr="707FFBCE" w:rsidR="707FFBCE">
        <w:rPr>
          <w:rFonts w:ascii="Calibri" w:hAnsi="Calibri" w:cs="Calibri" w:asciiTheme="minorAscii" w:hAnsiTheme="minorAscii" w:cstheme="minorAscii"/>
          <w:sz w:val="22"/>
          <w:szCs w:val="22"/>
        </w:rPr>
        <w:t xml:space="preserve"> </w:t>
      </w:r>
      <w:proofErr w:type="spellStart"/>
      <w:r w:rsidRPr="707FFBCE" w:rsidR="707FFBCE">
        <w:rPr>
          <w:rFonts w:ascii="Calibri" w:hAnsi="Calibri" w:cs="Calibri" w:asciiTheme="minorAscii" w:hAnsiTheme="minorAscii" w:cstheme="minorAscii"/>
          <w:sz w:val="22"/>
          <w:szCs w:val="22"/>
        </w:rPr>
        <w:t>óránkénti</w:t>
      </w:r>
      <w:proofErr w:type="spellEnd"/>
      <w:r w:rsidRPr="707FFBCE" w:rsidR="707FFBCE">
        <w:rPr>
          <w:rFonts w:ascii="Calibri" w:hAnsi="Calibri" w:cs="Calibri" w:asciiTheme="minorAscii" w:hAnsiTheme="minorAscii" w:cstheme="minorAscii"/>
          <w:sz w:val="22"/>
          <w:szCs w:val="22"/>
        </w:rPr>
        <w:t xml:space="preserve"> 10 perces sét</w:t>
      </w:r>
      <w:r w:rsidRPr="707FFBCE" w:rsidR="707FFBCE">
        <w:rPr>
          <w:rFonts w:ascii="Calibri" w:hAnsi="Calibri" w:cs="Calibri" w:asciiTheme="minorAscii" w:hAnsiTheme="minorAscii" w:cstheme="minorAscii"/>
          <w:sz w:val="22"/>
          <w:szCs w:val="22"/>
        </w:rPr>
        <w:t>ával</w:t>
      </w:r>
      <w:r w:rsidRPr="707FFBCE" w:rsidR="707FFBCE">
        <w:rPr>
          <w:rFonts w:ascii="Calibri" w:hAnsi="Calibri" w:cs="Calibri" w:asciiTheme="minorAscii" w:hAnsiTheme="minorAscii" w:cstheme="minorAscii"/>
          <w:sz w:val="22"/>
          <w:szCs w:val="22"/>
        </w:rPr>
        <w:t>, gyakori hely</w:t>
      </w:r>
      <w:r w:rsidRPr="707FFBCE" w:rsidR="707FFBCE">
        <w:rPr>
          <w:rFonts w:ascii="Calibri" w:hAnsi="Calibri" w:cs="Calibri" w:asciiTheme="minorAscii" w:hAnsiTheme="minorAscii" w:cstheme="minorAscii"/>
          <w:sz w:val="22"/>
          <w:szCs w:val="22"/>
        </w:rPr>
        <w:t>- vagy pozíció</w:t>
      </w:r>
      <w:r w:rsidRPr="707FFBCE" w:rsidR="707FFBCE">
        <w:rPr>
          <w:rFonts w:ascii="Calibri" w:hAnsi="Calibri" w:cs="Calibri" w:asciiTheme="minorAscii" w:hAnsiTheme="minorAscii" w:cstheme="minorAscii"/>
          <w:sz w:val="22"/>
          <w:szCs w:val="22"/>
        </w:rPr>
        <w:t>változtatás</w:t>
      </w:r>
      <w:r w:rsidRPr="707FFBCE" w:rsidR="707FFBCE">
        <w:rPr>
          <w:rFonts w:ascii="Calibri" w:hAnsi="Calibri" w:cs="Calibri" w:asciiTheme="minorAscii" w:hAnsiTheme="minorAscii" w:cstheme="minorAscii"/>
          <w:sz w:val="22"/>
          <w:szCs w:val="22"/>
        </w:rPr>
        <w:t>sal</w:t>
      </w:r>
      <w:r w:rsidRPr="707FFBCE" w:rsidR="707FFBCE">
        <w:rPr>
          <w:rFonts w:ascii="Calibri" w:hAnsi="Calibri" w:cs="Calibri" w:asciiTheme="minorAscii" w:hAnsiTheme="minorAscii" w:cstheme="minorAscii"/>
          <w:sz w:val="22"/>
          <w:szCs w:val="22"/>
        </w:rPr>
        <w:t>, apró játékok</w:t>
      </w:r>
      <w:r w:rsidRPr="707FFBCE" w:rsidR="707FFBCE">
        <w:rPr>
          <w:rFonts w:ascii="Calibri" w:hAnsi="Calibri" w:cs="Calibri" w:asciiTheme="minorAscii" w:hAnsiTheme="minorAscii" w:cstheme="minorAscii"/>
          <w:sz w:val="22"/>
          <w:szCs w:val="22"/>
        </w:rPr>
        <w:t>kal</w:t>
      </w:r>
      <w:r w:rsidRPr="707FFBCE" w:rsidR="707FFBCE">
        <w:rPr>
          <w:rFonts w:ascii="Calibri" w:hAnsi="Calibri" w:cs="Calibri" w:asciiTheme="minorAscii" w:hAnsiTheme="minorAscii" w:cstheme="minorAscii"/>
          <w:sz w:val="22"/>
          <w:szCs w:val="22"/>
        </w:rPr>
        <w:t>, tárgyak</w:t>
      </w:r>
      <w:r w:rsidRPr="707FFBCE" w:rsidR="707FFBCE">
        <w:rPr>
          <w:rFonts w:ascii="Calibri" w:hAnsi="Calibri" w:cs="Calibri" w:asciiTheme="minorAscii" w:hAnsiTheme="minorAscii" w:cstheme="minorAscii"/>
          <w:sz w:val="22"/>
          <w:szCs w:val="22"/>
        </w:rPr>
        <w:t>kal, hiszen ezek</w:t>
      </w:r>
      <w:r w:rsidRPr="707FFBCE" w:rsidR="707FFBCE">
        <w:rPr>
          <w:rFonts w:ascii="Calibri" w:hAnsi="Calibri" w:cs="Calibri" w:asciiTheme="minorAscii" w:hAnsiTheme="minorAscii" w:cstheme="minorAscii"/>
          <w:sz w:val="22"/>
          <w:szCs w:val="22"/>
        </w:rPr>
        <w:t xml:space="preserve"> mind-mind befolyásolhatják a munká</w:t>
      </w:r>
      <w:r w:rsidRPr="707FFBCE" w:rsidR="707FFBCE">
        <w:rPr>
          <w:rFonts w:ascii="Calibri" w:hAnsi="Calibri" w:cs="Calibri" w:asciiTheme="minorAscii" w:hAnsiTheme="minorAscii" w:cstheme="minorAscii"/>
          <w:sz w:val="22"/>
          <w:szCs w:val="22"/>
        </w:rPr>
        <w:t>jukat.</w:t>
      </w:r>
      <w:r w:rsidRPr="707FFBCE" w:rsidR="707FFBCE">
        <w:rPr>
          <w:rFonts w:ascii="Calibri" w:hAnsi="Calibri" w:cs="Calibri" w:asciiTheme="minorAscii" w:hAnsiTheme="minorAscii" w:cstheme="minorAscii"/>
          <w:sz w:val="22"/>
          <w:szCs w:val="22"/>
        </w:rPr>
        <w:t xml:space="preserve"> Monoton feladattípusok esetén azonban akár hátráltathat</w:t>
      </w:r>
      <w:r w:rsidRPr="707FFBCE" w:rsidR="707FFBCE">
        <w:rPr>
          <w:rFonts w:ascii="Calibri" w:hAnsi="Calibri" w:cs="Calibri" w:asciiTheme="minorAscii" w:hAnsiTheme="minorAscii" w:cstheme="minorAscii"/>
          <w:sz w:val="22"/>
          <w:szCs w:val="22"/>
        </w:rPr>
        <w:t xml:space="preserve">nak is minket </w:t>
      </w:r>
      <w:r w:rsidRPr="707FFBCE" w:rsidR="707FFBCE">
        <w:rPr>
          <w:rFonts w:ascii="Calibri" w:hAnsi="Calibri" w:cs="Calibri" w:asciiTheme="minorAscii" w:hAnsiTheme="minorAscii" w:cstheme="minorAscii"/>
          <w:sz w:val="22"/>
          <w:szCs w:val="22"/>
        </w:rPr>
        <w:t>az izgalmas részletek</w:t>
      </w:r>
      <w:r w:rsidRPr="707FFBCE" w:rsidR="707FFBCE">
        <w:rPr>
          <w:rFonts w:ascii="Calibri" w:hAnsi="Calibri" w:cs="Calibri" w:asciiTheme="minorAscii" w:hAnsiTheme="minorAscii" w:cstheme="minorAscii"/>
          <w:sz w:val="22"/>
          <w:szCs w:val="22"/>
        </w:rPr>
        <w:t>.</w:t>
      </w:r>
    </w:p>
    <w:p w:rsidR="707FFBCE" w:rsidP="707FFBCE" w:rsidRDefault="707FFBCE" w14:paraId="5854A3A3" w14:textId="65AFA229">
      <w:pPr>
        <w:pStyle w:val="NormlWeb"/>
        <w:spacing w:before="0" w:beforeAutospacing="off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Pr="005738E5" w:rsidR="00681193" w:rsidP="005738E5" w:rsidRDefault="00681193" w14:paraId="119318D3" w14:textId="5DC03038">
      <w:pPr>
        <w:pStyle w:val="NormlWeb"/>
        <w:numPr>
          <w:ilvl w:val="0"/>
          <w:numId w:val="1"/>
        </w:numPr>
        <w:spacing w:after="0" w:afterAutospacing="0"/>
        <w:ind w:left="357" w:hanging="35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738E5">
        <w:rPr>
          <w:rFonts w:asciiTheme="minorHAnsi" w:hAnsiTheme="minorHAnsi" w:cstheme="minorHAnsi"/>
          <w:b/>
          <w:bCs/>
          <w:sz w:val="22"/>
          <w:szCs w:val="22"/>
        </w:rPr>
        <w:t>Gondoljuk végig a saját preferenciáinkat</w:t>
      </w:r>
    </w:p>
    <w:p w:rsidRPr="0051131A" w:rsidR="00122621" w:rsidP="3F279671" w:rsidRDefault="009376A6" w14:paraId="4F7E8BEE" w14:textId="29ED9453">
      <w:pPr>
        <w:pStyle w:val="NormlWeb"/>
        <w:spacing w:before="0" w:beforeAutospacing="off"/>
        <w:jc w:val="both"/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3F279671" w:rsidR="009376A6">
        <w:rPr>
          <w:rFonts w:ascii="Calibri" w:hAnsi="Calibri" w:cs="Calibri" w:asciiTheme="minorAscii" w:hAnsiTheme="minorAscii" w:cstheme="minorAscii"/>
          <w:i w:val="1"/>
          <w:iCs w:val="1"/>
          <w:sz w:val="22"/>
          <w:szCs w:val="22"/>
        </w:rPr>
        <w:t>„</w:t>
      </w:r>
      <w:r w:rsidRPr="3F279671" w:rsidR="003740B5">
        <w:rPr>
          <w:rFonts w:ascii="Calibri" w:hAnsi="Calibri" w:cs="Calibri" w:asciiTheme="minorAscii" w:hAnsiTheme="minorAscii" w:cstheme="minorAscii"/>
          <w:i w:val="1"/>
          <w:iCs w:val="1"/>
          <w:sz w:val="22"/>
          <w:szCs w:val="22"/>
        </w:rPr>
        <w:t>Nagyon különbözőek vagyunk, ezért nagyon különbözően éljük meg az otthoni és a munka</w:t>
      </w:r>
      <w:r w:rsidRPr="3F279671" w:rsidR="00235379">
        <w:rPr>
          <w:rFonts w:ascii="Calibri" w:hAnsi="Calibri" w:cs="Calibri" w:asciiTheme="minorAscii" w:hAnsiTheme="minorAscii" w:cstheme="minorAscii"/>
          <w:i w:val="1"/>
          <w:iCs w:val="1"/>
          <w:sz w:val="22"/>
          <w:szCs w:val="22"/>
        </w:rPr>
        <w:t>helyi</w:t>
      </w:r>
      <w:r w:rsidRPr="3F279671" w:rsidR="003740B5">
        <w:rPr>
          <w:rFonts w:ascii="Calibri" w:hAnsi="Calibri" w:cs="Calibri" w:asciiTheme="minorAscii" w:hAnsiTheme="minorAscii" w:cstheme="minorAscii"/>
          <w:i w:val="1"/>
          <w:iCs w:val="1"/>
          <w:sz w:val="22"/>
          <w:szCs w:val="22"/>
        </w:rPr>
        <w:t xml:space="preserve"> életünket is. Sokaknak nem megy </w:t>
      </w:r>
      <w:r w:rsidRPr="3F279671" w:rsidR="00235379">
        <w:rPr>
          <w:rFonts w:ascii="Calibri" w:hAnsi="Calibri" w:cs="Calibri" w:asciiTheme="minorAscii" w:hAnsiTheme="minorAscii" w:cstheme="minorAscii"/>
          <w:i w:val="1"/>
          <w:iCs w:val="1"/>
          <w:sz w:val="22"/>
          <w:szCs w:val="22"/>
        </w:rPr>
        <w:t xml:space="preserve">jól a </w:t>
      </w:r>
      <w:proofErr w:type="spellStart"/>
      <w:r w:rsidRPr="3F279671" w:rsidR="00235379">
        <w:rPr>
          <w:rFonts w:ascii="Calibri" w:hAnsi="Calibri" w:cs="Calibri" w:asciiTheme="minorAscii" w:hAnsiTheme="minorAscii" w:cstheme="minorAscii"/>
          <w:i w:val="1"/>
          <w:iCs w:val="1"/>
          <w:sz w:val="22"/>
          <w:szCs w:val="22"/>
        </w:rPr>
        <w:t>home</w:t>
      </w:r>
      <w:proofErr w:type="spellEnd"/>
      <w:r w:rsidRPr="3F279671" w:rsidR="00235379">
        <w:rPr>
          <w:rFonts w:ascii="Calibri" w:hAnsi="Calibri" w:cs="Calibri" w:asciiTheme="minorAscii" w:hAnsiTheme="minorAscii" w:cstheme="minorAscii"/>
          <w:i w:val="1"/>
          <w:iCs w:val="1"/>
          <w:sz w:val="22"/>
          <w:szCs w:val="22"/>
        </w:rPr>
        <w:t xml:space="preserve"> </w:t>
      </w:r>
      <w:proofErr w:type="spellStart"/>
      <w:r w:rsidRPr="3F279671" w:rsidR="00235379">
        <w:rPr>
          <w:rFonts w:ascii="Calibri" w:hAnsi="Calibri" w:cs="Calibri" w:asciiTheme="minorAscii" w:hAnsiTheme="minorAscii" w:cstheme="minorAscii"/>
          <w:i w:val="1"/>
          <w:iCs w:val="1"/>
          <w:sz w:val="22"/>
          <w:szCs w:val="22"/>
        </w:rPr>
        <w:t>office-ban</w:t>
      </w:r>
      <w:proofErr w:type="spellEnd"/>
      <w:r w:rsidRPr="3F279671" w:rsidR="009376A6">
        <w:rPr>
          <w:rFonts w:ascii="Calibri" w:hAnsi="Calibri" w:cs="Calibri" w:asciiTheme="minorAscii" w:hAnsiTheme="minorAscii" w:cstheme="minorAscii"/>
          <w:i w:val="1"/>
          <w:iCs w:val="1"/>
          <w:sz w:val="22"/>
          <w:szCs w:val="22"/>
        </w:rPr>
        <w:t xml:space="preserve"> történő</w:t>
      </w:r>
      <w:r w:rsidRPr="3F279671" w:rsidR="003740B5">
        <w:rPr>
          <w:rFonts w:ascii="Calibri" w:hAnsi="Calibri" w:cs="Calibri" w:asciiTheme="minorAscii" w:hAnsiTheme="minorAscii" w:cstheme="minorAscii"/>
          <w:i w:val="1"/>
          <w:iCs w:val="1"/>
          <w:sz w:val="22"/>
          <w:szCs w:val="22"/>
        </w:rPr>
        <w:t xml:space="preserve"> munkavégzés, mások</w:t>
      </w:r>
      <w:r w:rsidRPr="3F279671" w:rsidR="009376A6">
        <w:rPr>
          <w:rFonts w:ascii="Calibri" w:hAnsi="Calibri" w:cs="Calibri" w:asciiTheme="minorAscii" w:hAnsiTheme="minorAscii" w:cstheme="minorAscii"/>
          <w:i w:val="1"/>
          <w:iCs w:val="1"/>
          <w:sz w:val="22"/>
          <w:szCs w:val="22"/>
        </w:rPr>
        <w:t xml:space="preserve">at pedig </w:t>
      </w:r>
      <w:r w:rsidRPr="3F279671" w:rsidR="003740B5">
        <w:rPr>
          <w:rFonts w:ascii="Calibri" w:hAnsi="Calibri" w:cs="Calibri" w:asciiTheme="minorAscii" w:hAnsiTheme="minorAscii" w:cstheme="minorAscii"/>
          <w:i w:val="1"/>
          <w:iCs w:val="1"/>
          <w:sz w:val="22"/>
          <w:szCs w:val="22"/>
        </w:rPr>
        <w:t>a nagy és zsúfolt irodák</w:t>
      </w:r>
      <w:r w:rsidRPr="3F279671" w:rsidR="009376A6">
        <w:rPr>
          <w:rFonts w:ascii="Calibri" w:hAnsi="Calibri" w:cs="Calibri" w:asciiTheme="minorAscii" w:hAnsiTheme="minorAscii" w:cstheme="minorAscii"/>
          <w:i w:val="1"/>
          <w:iCs w:val="1"/>
          <w:sz w:val="22"/>
          <w:szCs w:val="22"/>
        </w:rPr>
        <w:t xml:space="preserve"> frusztrálnak</w:t>
      </w:r>
      <w:r w:rsidRPr="3F279671" w:rsidR="003740B5">
        <w:rPr>
          <w:rFonts w:ascii="Calibri" w:hAnsi="Calibri" w:cs="Calibri" w:asciiTheme="minorAscii" w:hAnsiTheme="minorAscii" w:cstheme="minorAscii"/>
          <w:i w:val="1"/>
          <w:iCs w:val="1"/>
          <w:sz w:val="22"/>
          <w:szCs w:val="22"/>
        </w:rPr>
        <w:t>. Attól függően, hogy mi az elvégzendő munka</w:t>
      </w:r>
      <w:r w:rsidRPr="3F279671" w:rsidR="009376A6">
        <w:rPr>
          <w:rFonts w:ascii="Calibri" w:hAnsi="Calibri" w:cs="Calibri" w:asciiTheme="minorAscii" w:hAnsiTheme="minorAscii" w:cstheme="minorAscii"/>
          <w:i w:val="1"/>
          <w:iCs w:val="1"/>
          <w:sz w:val="22"/>
          <w:szCs w:val="22"/>
        </w:rPr>
        <w:t xml:space="preserve"> </w:t>
      </w:r>
      <w:r w:rsidRPr="3F279671" w:rsidR="003740B5">
        <w:rPr>
          <w:rFonts w:ascii="Calibri" w:hAnsi="Calibri" w:cs="Calibri" w:asciiTheme="minorAscii" w:hAnsiTheme="minorAscii" w:cstheme="minorAscii"/>
          <w:i w:val="1"/>
          <w:iCs w:val="1"/>
          <w:sz w:val="22"/>
          <w:szCs w:val="22"/>
        </w:rPr>
        <w:t>és milyen személyiségek vagyunk</w:t>
      </w:r>
      <w:r w:rsidRPr="3F279671" w:rsidR="009376A6">
        <w:rPr>
          <w:rFonts w:ascii="Calibri" w:hAnsi="Calibri" w:cs="Calibri" w:asciiTheme="minorAscii" w:hAnsiTheme="minorAscii" w:cstheme="minorAscii"/>
          <w:i w:val="1"/>
          <w:iCs w:val="1"/>
          <w:sz w:val="22"/>
          <w:szCs w:val="22"/>
        </w:rPr>
        <w:t>,</w:t>
      </w:r>
      <w:r w:rsidRPr="3F279671" w:rsidR="003740B5">
        <w:rPr>
          <w:rFonts w:ascii="Calibri" w:hAnsi="Calibri" w:cs="Calibri" w:asciiTheme="minorAscii" w:hAnsiTheme="minorAscii" w:cstheme="minorAscii"/>
          <w:i w:val="1"/>
          <w:iCs w:val="1"/>
          <w:sz w:val="22"/>
          <w:szCs w:val="22"/>
        </w:rPr>
        <w:t xml:space="preserve"> különféle helyszínek</w:t>
      </w:r>
      <w:r w:rsidRPr="3F279671" w:rsidR="009376A6">
        <w:rPr>
          <w:rFonts w:ascii="Calibri" w:hAnsi="Calibri" w:cs="Calibri" w:asciiTheme="minorAscii" w:hAnsiTheme="minorAscii" w:cstheme="minorAscii"/>
          <w:i w:val="1"/>
          <w:iCs w:val="1"/>
          <w:sz w:val="22"/>
          <w:szCs w:val="22"/>
        </w:rPr>
        <w:t xml:space="preserve">, </w:t>
      </w:r>
      <w:r w:rsidRPr="3F279671" w:rsidR="003740B5">
        <w:rPr>
          <w:rFonts w:ascii="Calibri" w:hAnsi="Calibri" w:cs="Calibri" w:asciiTheme="minorAscii" w:hAnsiTheme="minorAscii" w:cstheme="minorAscii"/>
          <w:i w:val="1"/>
          <w:iCs w:val="1"/>
          <w:sz w:val="22"/>
          <w:szCs w:val="22"/>
        </w:rPr>
        <w:t>szituációk lehetnek</w:t>
      </w:r>
      <w:r w:rsidRPr="3F279671" w:rsidR="009376A6">
        <w:rPr>
          <w:rFonts w:ascii="Calibri" w:hAnsi="Calibri" w:cs="Calibri" w:asciiTheme="minorAscii" w:hAnsiTheme="minorAscii" w:cstheme="minorAscii"/>
          <w:i w:val="1"/>
          <w:iCs w:val="1"/>
          <w:sz w:val="22"/>
          <w:szCs w:val="22"/>
        </w:rPr>
        <w:t xml:space="preserve"> ideálisak számunkra”</w:t>
      </w:r>
      <w:r w:rsidRPr="3F279671" w:rsidR="009376A6">
        <w:rPr>
          <w:rFonts w:ascii="Calibri" w:hAnsi="Calibri" w:cs="Calibri" w:asciiTheme="minorAscii" w:hAnsiTheme="minorAscii" w:cstheme="minorAscii"/>
          <w:sz w:val="22"/>
          <w:szCs w:val="22"/>
        </w:rPr>
        <w:t xml:space="preserve"> – mondta </w:t>
      </w:r>
      <w:proofErr w:type="spellStart"/>
      <w:r w:rsidRPr="3F279671" w:rsidR="009376A6">
        <w:rPr>
          <w:rFonts w:ascii="Calibri" w:hAnsi="Calibri" w:cs="Calibri" w:asciiTheme="minorAscii" w:hAnsiTheme="minorAscii" w:cstheme="minorAscii"/>
          <w:sz w:val="22"/>
          <w:szCs w:val="22"/>
        </w:rPr>
        <w:t>Bodonyi</w:t>
      </w:r>
      <w:proofErr w:type="spellEnd"/>
      <w:r w:rsidRPr="3F279671" w:rsidR="009376A6">
        <w:rPr>
          <w:rFonts w:ascii="Calibri" w:hAnsi="Calibri" w:cs="Calibri" w:asciiTheme="minorAscii" w:hAnsiTheme="minorAscii" w:cstheme="minorAscii"/>
          <w:sz w:val="22"/>
          <w:szCs w:val="22"/>
        </w:rPr>
        <w:t xml:space="preserve"> Zoltán.</w:t>
      </w:r>
      <w:r w:rsidRPr="3F279671" w:rsidR="003740B5">
        <w:rPr>
          <w:rFonts w:ascii="Calibri" w:hAnsi="Calibri" w:cs="Calibri" w:asciiTheme="minorAscii" w:hAnsiTheme="minorAscii" w:cstheme="minorAscii"/>
          <w:sz w:val="22"/>
          <w:szCs w:val="22"/>
        </w:rPr>
        <w:t xml:space="preserve"> </w:t>
      </w:r>
      <w:r w:rsidRPr="3F279671" w:rsidR="009376A6">
        <w:rPr>
          <w:rFonts w:ascii="Calibri" w:hAnsi="Calibri" w:cs="Calibri" w:asciiTheme="minorAscii" w:hAnsiTheme="minorAscii" w:cstheme="minorAscii"/>
          <w:sz w:val="22"/>
          <w:szCs w:val="22"/>
        </w:rPr>
        <w:t>„</w:t>
      </w:r>
      <w:r w:rsidRPr="3F279671" w:rsidR="003740B5">
        <w:rPr>
          <w:rFonts w:ascii="Calibri" w:hAnsi="Calibri" w:cs="Calibri" w:asciiTheme="minorAscii" w:hAnsiTheme="minorAscii" w:cstheme="minorAscii"/>
          <w:sz w:val="22"/>
          <w:szCs w:val="22"/>
        </w:rPr>
        <w:t>Egy kreat</w:t>
      </w:r>
      <w:r w:rsidRPr="3F279671" w:rsidR="009376A6">
        <w:rPr>
          <w:rFonts w:ascii="Calibri" w:hAnsi="Calibri" w:cs="Calibri" w:asciiTheme="minorAscii" w:hAnsiTheme="minorAscii" w:cstheme="minorAscii"/>
          <w:sz w:val="22"/>
          <w:szCs w:val="22"/>
        </w:rPr>
        <w:t>í</w:t>
      </w:r>
      <w:r w:rsidRPr="3F279671" w:rsidR="003740B5">
        <w:rPr>
          <w:rFonts w:ascii="Calibri" w:hAnsi="Calibri" w:cs="Calibri" w:asciiTheme="minorAscii" w:hAnsiTheme="minorAscii" w:cstheme="minorAscii"/>
          <w:sz w:val="22"/>
          <w:szCs w:val="22"/>
        </w:rPr>
        <w:t>v</w:t>
      </w:r>
      <w:r w:rsidRPr="3F279671" w:rsidR="009376A6">
        <w:rPr>
          <w:rFonts w:ascii="Calibri" w:hAnsi="Calibri" w:cs="Calibri" w:asciiTheme="minorAscii" w:hAnsiTheme="minorAscii" w:cstheme="minorAscii"/>
          <w:sz w:val="22"/>
          <w:szCs w:val="22"/>
        </w:rPr>
        <w:t>a</w:t>
      </w:r>
      <w:r w:rsidRPr="3F279671" w:rsidR="003740B5">
        <w:rPr>
          <w:rFonts w:ascii="Calibri" w:hAnsi="Calibri" w:cs="Calibri" w:asciiTheme="minorAscii" w:hAnsiTheme="minorAscii" w:cstheme="minorAscii"/>
          <w:sz w:val="22"/>
          <w:szCs w:val="22"/>
        </w:rPr>
        <w:t>bb feladatot</w:t>
      </w:r>
      <w:r w:rsidRPr="3F279671" w:rsidR="009376A6">
        <w:rPr>
          <w:rFonts w:ascii="Calibri" w:hAnsi="Calibri" w:cs="Calibri" w:asciiTheme="minorAscii" w:hAnsiTheme="minorAscii" w:cstheme="minorAscii"/>
          <w:sz w:val="22"/>
          <w:szCs w:val="22"/>
        </w:rPr>
        <w:t xml:space="preserve"> például</w:t>
      </w:r>
      <w:r w:rsidRPr="3F279671" w:rsidR="003740B5">
        <w:rPr>
          <w:rFonts w:ascii="Calibri" w:hAnsi="Calibri" w:cs="Calibri" w:asciiTheme="minorAscii" w:hAnsiTheme="minorAscii" w:cstheme="minorAscii"/>
          <w:sz w:val="22"/>
          <w:szCs w:val="22"/>
        </w:rPr>
        <w:t xml:space="preserve"> a teraszon borozgatva is el lehet végezni</w:t>
      </w:r>
      <w:r w:rsidRPr="3F279671" w:rsidR="009376A6">
        <w:rPr>
          <w:rFonts w:ascii="Calibri" w:hAnsi="Calibri" w:cs="Calibri" w:asciiTheme="minorAscii" w:hAnsiTheme="minorAscii" w:cstheme="minorAscii"/>
          <w:sz w:val="22"/>
          <w:szCs w:val="22"/>
        </w:rPr>
        <w:t>, a</w:t>
      </w:r>
      <w:r w:rsidRPr="3F279671" w:rsidR="003740B5">
        <w:rPr>
          <w:rFonts w:ascii="Calibri" w:hAnsi="Calibri" w:cs="Calibri" w:asciiTheme="minorAscii" w:hAnsiTheme="minorAscii" w:cstheme="minorAscii"/>
          <w:sz w:val="22"/>
          <w:szCs w:val="22"/>
        </w:rPr>
        <w:t xml:space="preserve"> monoton munkához </w:t>
      </w:r>
      <w:r w:rsidRPr="3F279671" w:rsidR="009376A6">
        <w:rPr>
          <w:rFonts w:ascii="Calibri" w:hAnsi="Calibri" w:cs="Calibri" w:asciiTheme="minorAscii" w:hAnsiTheme="minorAscii" w:cstheme="minorAscii"/>
          <w:sz w:val="22"/>
          <w:szCs w:val="22"/>
        </w:rPr>
        <w:t xml:space="preserve">azonban jellemzően </w:t>
      </w:r>
      <w:r w:rsidRPr="3F279671" w:rsidR="003740B5">
        <w:rPr>
          <w:rFonts w:ascii="Calibri" w:hAnsi="Calibri" w:cs="Calibri" w:asciiTheme="minorAscii" w:hAnsiTheme="minorAscii" w:cstheme="minorAscii"/>
          <w:sz w:val="22"/>
          <w:szCs w:val="22"/>
        </w:rPr>
        <w:t>elszeparált környezet</w:t>
      </w:r>
      <w:r w:rsidRPr="3F279671" w:rsidR="009376A6">
        <w:rPr>
          <w:rFonts w:ascii="Calibri" w:hAnsi="Calibri" w:cs="Calibri" w:asciiTheme="minorAscii" w:hAnsiTheme="minorAscii" w:cstheme="minorAscii"/>
          <w:sz w:val="22"/>
          <w:szCs w:val="22"/>
        </w:rPr>
        <w:t>re</w:t>
      </w:r>
      <w:r w:rsidRPr="3F279671" w:rsidR="003740B5">
        <w:rPr>
          <w:rFonts w:ascii="Calibri" w:hAnsi="Calibri" w:cs="Calibri" w:asciiTheme="minorAscii" w:hAnsiTheme="minorAscii" w:cstheme="minorAscii"/>
          <w:sz w:val="22"/>
          <w:szCs w:val="22"/>
        </w:rPr>
        <w:t xml:space="preserve"> </w:t>
      </w:r>
      <w:r w:rsidRPr="3F279671" w:rsidR="009376A6">
        <w:rPr>
          <w:rFonts w:ascii="Calibri" w:hAnsi="Calibri" w:cs="Calibri" w:asciiTheme="minorAscii" w:hAnsiTheme="minorAscii" w:cstheme="minorAscii"/>
          <w:sz w:val="22"/>
          <w:szCs w:val="22"/>
        </w:rPr>
        <w:t xml:space="preserve">van </w:t>
      </w:r>
      <w:r w:rsidRPr="3F279671" w:rsidR="003740B5">
        <w:rPr>
          <w:rFonts w:ascii="Calibri" w:hAnsi="Calibri" w:cs="Calibri" w:asciiTheme="minorAscii" w:hAnsiTheme="minorAscii" w:cstheme="minorAscii"/>
          <w:sz w:val="22"/>
          <w:szCs w:val="22"/>
        </w:rPr>
        <w:t xml:space="preserve">szükség. </w:t>
      </w:r>
      <w:r w:rsidRPr="3F279671" w:rsidR="009376A6">
        <w:rPr>
          <w:rFonts w:ascii="Calibri" w:hAnsi="Calibri" w:cs="Calibri" w:asciiTheme="minorAscii" w:hAnsiTheme="minorAscii" w:cstheme="minorAscii"/>
          <w:sz w:val="22"/>
          <w:szCs w:val="22"/>
        </w:rPr>
        <w:t xml:space="preserve">Éppen ezért gondoljuk végig, mi az, ami a személyes jellemzőink és a tevékenységünk szempontjából a legjobb választás.” A szakember szerint a környezet jellemzőin túl is alapvető fontosságú, </w:t>
      </w:r>
      <w:r w:rsidRPr="3F279671" w:rsidR="003740B5">
        <w:rPr>
          <w:rFonts w:ascii="Calibri" w:hAnsi="Calibri" w:cs="Calibri" w:asciiTheme="minorAscii" w:hAnsiTheme="minorAscii" w:cstheme="minorAscii"/>
          <w:sz w:val="22"/>
          <w:szCs w:val="22"/>
        </w:rPr>
        <w:t>hogy</w:t>
      </w:r>
      <w:r w:rsidRPr="3F279671" w:rsidR="009376A6">
        <w:rPr>
          <w:rFonts w:ascii="Calibri" w:hAnsi="Calibri" w:cs="Calibri" w:asciiTheme="minorAscii" w:hAnsiTheme="minorAscii" w:cstheme="minorAscii"/>
          <w:sz w:val="22"/>
          <w:szCs w:val="22"/>
        </w:rPr>
        <w:t xml:space="preserve"> tudatosan ketté kell választanunk az otthoni és a munkához kapcsolódó feladatainkat. </w:t>
      </w:r>
      <w:r w:rsidRPr="3F279671" w:rsidR="0051131A">
        <w:rPr>
          <w:rFonts w:ascii="Calibri" w:hAnsi="Calibri" w:cs="Calibri" w:asciiTheme="minorAscii" w:hAnsiTheme="minorAscii" w:cstheme="minorAscii"/>
          <w:i w:val="1"/>
          <w:iCs w:val="1"/>
          <w:sz w:val="22"/>
          <w:szCs w:val="22"/>
        </w:rPr>
        <w:t>„</w:t>
      </w:r>
      <w:r w:rsidRPr="3F279671" w:rsidR="009376A6">
        <w:rPr>
          <w:rFonts w:ascii="Calibri" w:hAnsi="Calibri" w:cs="Calibri" w:asciiTheme="minorAscii" w:hAnsiTheme="minorAscii" w:cstheme="minorAscii"/>
          <w:i w:val="1"/>
          <w:iCs w:val="1"/>
          <w:sz w:val="22"/>
          <w:szCs w:val="22"/>
        </w:rPr>
        <w:t>Igazán hatékonyak csak az idő megfelelő beosztásával és a</w:t>
      </w:r>
      <w:r w:rsidRPr="3F279671" w:rsidR="003740B5">
        <w:rPr>
          <w:rFonts w:ascii="Calibri" w:hAnsi="Calibri" w:cs="Calibri" w:asciiTheme="minorAscii" w:hAnsiTheme="minorAscii" w:cstheme="minorAscii"/>
          <w:i w:val="1"/>
          <w:iCs w:val="1"/>
          <w:sz w:val="22"/>
          <w:szCs w:val="22"/>
        </w:rPr>
        <w:t xml:space="preserve"> napi célok </w:t>
      </w:r>
      <w:r w:rsidRPr="3F279671" w:rsidR="009376A6">
        <w:rPr>
          <w:rFonts w:ascii="Calibri" w:hAnsi="Calibri" w:cs="Calibri" w:asciiTheme="minorAscii" w:hAnsiTheme="minorAscii" w:cstheme="minorAscii"/>
          <w:i w:val="1"/>
          <w:iCs w:val="1"/>
          <w:sz w:val="22"/>
          <w:szCs w:val="22"/>
        </w:rPr>
        <w:t xml:space="preserve">gondos </w:t>
      </w:r>
      <w:r w:rsidRPr="3F279671" w:rsidR="003740B5">
        <w:rPr>
          <w:rFonts w:ascii="Calibri" w:hAnsi="Calibri" w:cs="Calibri" w:asciiTheme="minorAscii" w:hAnsiTheme="minorAscii" w:cstheme="minorAscii"/>
          <w:i w:val="1"/>
          <w:iCs w:val="1"/>
          <w:sz w:val="22"/>
          <w:szCs w:val="22"/>
        </w:rPr>
        <w:t>felállítás</w:t>
      </w:r>
      <w:r w:rsidRPr="3F279671" w:rsidR="009376A6">
        <w:rPr>
          <w:rFonts w:ascii="Calibri" w:hAnsi="Calibri" w:cs="Calibri" w:asciiTheme="minorAscii" w:hAnsiTheme="minorAscii" w:cstheme="minorAscii"/>
          <w:i w:val="1"/>
          <w:iCs w:val="1"/>
          <w:sz w:val="22"/>
          <w:szCs w:val="22"/>
        </w:rPr>
        <w:t>ával lehetünk”</w:t>
      </w:r>
      <w:r w:rsidRPr="3F279671" w:rsidR="009376A6">
        <w:rPr>
          <w:rFonts w:ascii="Calibri" w:hAnsi="Calibri" w:cs="Calibri" w:asciiTheme="minorAscii" w:hAnsiTheme="minorAscii" w:cstheme="minorAscii"/>
          <w:sz w:val="22"/>
          <w:szCs w:val="22"/>
        </w:rPr>
        <w:t xml:space="preserve"> – tette hozzá.</w:t>
      </w:r>
    </w:p>
    <w:p w:rsidR="3F279671" w:rsidP="3F279671" w:rsidRDefault="3F279671" w14:paraId="1156F5CF" w14:textId="312F25E9">
      <w:pPr>
        <w:pStyle w:val="NormlWeb"/>
        <w:spacing w:before="0" w:beforeAutospacing="off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="1667B6B7" w:rsidP="1667B6B7" w:rsidRDefault="1667B6B7" w14:paraId="529CE569" w14:textId="6558B9EA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hu-HU"/>
        </w:rPr>
      </w:pPr>
    </w:p>
    <w:p w:rsidR="1667B6B7" w:rsidP="1667B6B7" w:rsidRDefault="1667B6B7" w14:paraId="37C2B024" w14:textId="7295BE46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hu-HU"/>
        </w:rPr>
      </w:pPr>
      <w:r w:rsidRPr="1667B6B7" w:rsidR="1667B6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hu-HU"/>
        </w:rPr>
        <w:t>###</w:t>
      </w:r>
    </w:p>
    <w:p w:rsidR="1667B6B7" w:rsidP="69F68A6D" w:rsidRDefault="1667B6B7" w14:paraId="687ACDDC" w14:textId="0C6C268A">
      <w:pPr>
        <w:spacing w:after="0" w:afterAutospacing="off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hu-HU"/>
        </w:rPr>
      </w:pPr>
      <w:r w:rsidRPr="69F68A6D" w:rsidR="1667B6B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hu-HU"/>
        </w:rPr>
        <w:t>További információ:</w:t>
      </w:r>
    </w:p>
    <w:p w:rsidR="1667B6B7" w:rsidP="69F68A6D" w:rsidRDefault="1667B6B7" w14:paraId="4596CB04" w14:textId="60C5AFBD">
      <w:pPr>
        <w:spacing w:after="0" w:afterAutospacing="off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hu-HU"/>
        </w:rPr>
      </w:pPr>
      <w:r w:rsidRPr="69F68A6D" w:rsidR="1667B6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hu-HU"/>
        </w:rPr>
        <w:t>Varga Dóra</w:t>
      </w:r>
    </w:p>
    <w:p w:rsidR="1667B6B7" w:rsidP="69F68A6D" w:rsidRDefault="1667B6B7" w14:paraId="1BC27123" w14:textId="319EECF9">
      <w:pPr>
        <w:spacing w:after="0" w:afterAutospacing="off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hu-HU"/>
        </w:rPr>
      </w:pPr>
      <w:r w:rsidRPr="69F68A6D" w:rsidR="1667B6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hu-HU"/>
        </w:rPr>
        <w:t>+36 1 920 1817</w:t>
      </w:r>
    </w:p>
    <w:p w:rsidR="1667B6B7" w:rsidP="69F68A6D" w:rsidRDefault="1667B6B7" w14:paraId="39097D28" w14:textId="5C9238C3">
      <w:pPr>
        <w:spacing w:after="0" w:afterAutospacing="off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hu-HU"/>
        </w:rPr>
      </w:pPr>
      <w:r w:rsidRPr="69F68A6D" w:rsidR="1667B6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hu-HU"/>
        </w:rPr>
        <w:t>+36 30 857 8179</w:t>
      </w:r>
    </w:p>
    <w:p w:rsidR="1667B6B7" w:rsidP="1667B6B7" w:rsidRDefault="1667B6B7" w14:paraId="3F7B0002" w14:textId="0F6FD233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hu-HU"/>
        </w:rPr>
      </w:pPr>
      <w:hyperlink r:id="R004f4a54a4c14468">
        <w:r w:rsidRPr="1667B6B7" w:rsidR="1667B6B7">
          <w:rPr>
            <w:rStyle w:val="Hiperhivatkozs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hu-HU"/>
          </w:rPr>
          <w:t>dvarga@noguchi.hu</w:t>
        </w:r>
      </w:hyperlink>
      <w:r w:rsidRPr="1667B6B7" w:rsidR="1667B6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hu-HU"/>
        </w:rPr>
        <w:t xml:space="preserve"> </w:t>
      </w:r>
    </w:p>
    <w:p w:rsidR="1667B6B7" w:rsidP="1667B6B7" w:rsidRDefault="1667B6B7" w14:paraId="799AA394" w14:textId="23A53C0B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E1F21"/>
          <w:sz w:val="21"/>
          <w:szCs w:val="21"/>
          <w:lang w:val="hu-HU"/>
        </w:rPr>
      </w:pPr>
      <w:r w:rsidRPr="1667B6B7" w:rsidR="1667B6B7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1E1F21"/>
          <w:sz w:val="21"/>
          <w:szCs w:val="21"/>
          <w:u w:val="single"/>
          <w:lang w:val="hu-HU"/>
        </w:rPr>
        <w:t>A Budapesti Metropolitan Egyetemről</w:t>
      </w:r>
      <w:r>
        <w:br/>
      </w:r>
      <w:r w:rsidRPr="1667B6B7" w:rsidR="1667B6B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1E1F21"/>
          <w:sz w:val="21"/>
          <w:szCs w:val="21"/>
          <w:u w:val="none"/>
          <w:lang w:val="hu-HU"/>
        </w:rPr>
        <w:t>A Budapesti Metropolitan Egyetem (METU) Magyarország legnagyobb magánkézben lévő felsőoktatási intézménye. A METU-n 2 karon, 4 fő képzési területen folyik képzés: kommunikáció, üzlet, turizmus és művészet. A folyamatosan bővülő magyar és angol nyelvű kínálatban jelenleg 35 alapszak, 33 mesterszak, 15 szakirányú továbbképzés és 7 felsőoktatási szakképzés közül választhatnak az egyetem iránt érdeklődők. A Metropolitannek jelenleg több mint 7500 hallgatója van, közel 1000 külföldi diákkal a világ 90 országából.</w:t>
      </w:r>
      <w:r>
        <w:br/>
      </w:r>
      <w:r>
        <w:br/>
      </w:r>
      <w:r w:rsidRPr="1667B6B7" w:rsidR="1667B6B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1E1F21"/>
          <w:sz w:val="21"/>
          <w:szCs w:val="21"/>
          <w:u w:val="none"/>
          <w:lang w:val="hu-HU"/>
        </w:rPr>
        <w:t xml:space="preserve">Az intézmény 2001 óta meghatározó és dinamikusan fejlődő szereplője a hazai felsőoktatásnak és immár a kelet-közép európai régiónak is. Jelenleg 5 kontinensen közel 200 külföldi intézménnyel tart fenn. A METU </w:t>
      </w:r>
      <w:proofErr w:type="spellStart"/>
      <w:r w:rsidRPr="1667B6B7" w:rsidR="1667B6B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1E1F21"/>
          <w:sz w:val="21"/>
          <w:szCs w:val="21"/>
          <w:u w:val="none"/>
          <w:lang w:val="hu-HU"/>
        </w:rPr>
        <w:t>myBRAND</w:t>
      </w:r>
      <w:proofErr w:type="spellEnd"/>
      <w:r w:rsidRPr="1667B6B7" w:rsidR="1667B6B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1E1F21"/>
          <w:sz w:val="21"/>
          <w:szCs w:val="21"/>
          <w:u w:val="none"/>
          <w:lang w:val="hu-HU"/>
        </w:rPr>
        <w:t xml:space="preserve"> oktatási módszertanával hazánkban elsőként alakította át oktatási modelljét a nemzetközi felsőoktatási trendekhez illeszkedő portfólió alapú képzési rendszerré. Oktatása folyamatosan megújuló módszerekre épül, amelyet nemzetközi tapasztalattal rendelkező oktatók és inspiratív, innovatív környezet támogat, ezzel felkészítve a hallgatókat a változó munkaerőpiaci igényekre hazai és nemzetközi szinten egyaránt.</w:t>
      </w:r>
    </w:p>
    <w:p w:rsidR="1667B6B7" w:rsidP="1667B6B7" w:rsidRDefault="1667B6B7" w14:paraId="781BFA31" w14:textId="7B1F09A7">
      <w:pPr>
        <w:pStyle w:val="NormlWeb"/>
        <w:spacing w:before="0" w:beforeAutospacing="off"/>
        <w:jc w:val="both"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1E1F21"/>
          <w:sz w:val="24"/>
          <w:szCs w:val="24"/>
          <w:u w:val="none"/>
          <w:lang w:val="hu-HU"/>
        </w:rPr>
      </w:pPr>
    </w:p>
    <w:sectPr w:rsidRPr="0051131A" w:rsidR="00122621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3C49F4"/>
    <w:multiLevelType w:val="hybridMultilevel"/>
    <w:tmpl w:val="B55288C8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0B5"/>
    <w:rsid w:val="00062BEE"/>
    <w:rsid w:val="000A7AF8"/>
    <w:rsid w:val="000B5D39"/>
    <w:rsid w:val="000F470F"/>
    <w:rsid w:val="00122621"/>
    <w:rsid w:val="00235379"/>
    <w:rsid w:val="00326A4E"/>
    <w:rsid w:val="003740B5"/>
    <w:rsid w:val="003900F7"/>
    <w:rsid w:val="003F78BE"/>
    <w:rsid w:val="0051131A"/>
    <w:rsid w:val="00567D0A"/>
    <w:rsid w:val="005738E5"/>
    <w:rsid w:val="005B6065"/>
    <w:rsid w:val="005E4715"/>
    <w:rsid w:val="00611893"/>
    <w:rsid w:val="00681193"/>
    <w:rsid w:val="00895EE0"/>
    <w:rsid w:val="008D0516"/>
    <w:rsid w:val="009376A6"/>
    <w:rsid w:val="009441EC"/>
    <w:rsid w:val="00C61E0F"/>
    <w:rsid w:val="00CB72D0"/>
    <w:rsid w:val="00D25CB8"/>
    <w:rsid w:val="00D62382"/>
    <w:rsid w:val="00D9307E"/>
    <w:rsid w:val="00DE7ECB"/>
    <w:rsid w:val="00EE73C4"/>
    <w:rsid w:val="00F431F6"/>
    <w:rsid w:val="00FB1B83"/>
    <w:rsid w:val="1667B6B7"/>
    <w:rsid w:val="3F279671"/>
    <w:rsid w:val="69F68A6D"/>
    <w:rsid w:val="707FF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49C0C"/>
  <w15:chartTrackingRefBased/>
  <w15:docId w15:val="{AA658888-AC1B-4469-B3E6-A734B1F9C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" w:default="1">
    <w:name w:val="Normal"/>
    <w:qFormat/>
  </w:style>
  <w:style w:type="character" w:styleId="Bekezdsalapbettpusa" w:default="1">
    <w:name w:val="Default Paragraph Font"/>
    <w:uiPriority w:val="1"/>
    <w:semiHidden/>
    <w:unhideWhenUsed/>
  </w:style>
  <w:style w:type="table" w:styleId="Normltblzat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mlista" w:default="1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3740B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3740B5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9441EC"/>
    <w:rPr>
      <w:color w:val="954F72" w:themeColor="followedHyperlink"/>
      <w:u w:val="single"/>
    </w:rPr>
  </w:style>
  <w:style w:type="character" w:styleId="Kiemels2">
    <w:name w:val="Strong"/>
    <w:basedOn w:val="Bekezdsalapbettpusa"/>
    <w:uiPriority w:val="22"/>
    <w:qFormat/>
    <w:rsid w:val="00567D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9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96790">
          <w:blockQuote w:val="1"/>
          <w:marLeft w:val="150"/>
          <w:marRight w:val="0"/>
          <w:marTop w:val="0"/>
          <w:marBottom w:val="600"/>
          <w:divBdr>
            <w:top w:val="none" w:sz="0" w:space="0" w:color="auto"/>
            <w:left w:val="single" w:sz="12" w:space="23" w:color="35147B"/>
            <w:bottom w:val="none" w:sz="0" w:space="0" w:color="auto"/>
            <w:right w:val="none" w:sz="0" w:space="0" w:color="auto"/>
          </w:divBdr>
        </w:div>
      </w:divsChild>
    </w:div>
    <w:div w:id="3398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Relationship Type="http://schemas.openxmlformats.org/officeDocument/2006/relationships/hyperlink" Target="mailto:dvarga@noguchi.hu" TargetMode="External" Id="R004f4a54a4c14468" 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7E97FDA588FDC2459E381E54044F9FC6" ma:contentTypeVersion="17" ma:contentTypeDescription="Új dokumentum létrehozása." ma:contentTypeScope="" ma:versionID="a098bf5bf334508874997863e771a1da">
  <xsd:schema xmlns:xsd="http://www.w3.org/2001/XMLSchema" xmlns:xs="http://www.w3.org/2001/XMLSchema" xmlns:p="http://schemas.microsoft.com/office/2006/metadata/properties" xmlns:ns2="b5e3cd39-c770-4363-ae4d-bbef7fff9b23" xmlns:ns3="67502e6f-902b-499e-b41d-d57980d11510" targetNamespace="http://schemas.microsoft.com/office/2006/metadata/properties" ma:root="true" ma:fieldsID="85e045bb75ce5ff81f851b1a535a0fb8" ns2:_="" ns3:_="">
    <xsd:import namespace="b5e3cd39-c770-4363-ae4d-bbef7fff9b23"/>
    <xsd:import namespace="67502e6f-902b-499e-b41d-d57980d115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e3cd39-c770-4363-ae4d-bbef7fff9b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Láttamozási állapot" ma:internalName="L_x00e1_ttamoz_x00e1_si_x0020__x00e1_llapot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Képcímkék" ma:readOnly="false" ma:fieldId="{5cf76f15-5ced-4ddc-b409-7134ff3c332f}" ma:taxonomyMulti="true" ma:sspId="463b34b2-75c7-43ac-983f-f0c06b9378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02e6f-902b-499e-b41d-d57980d115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eb28312-a954-4b72-9406-33db798664c4}" ma:internalName="TaxCatchAll" ma:showField="CatchAllData" ma:web="67502e6f-902b-499e-b41d-d57980d115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b5e3cd39-c770-4363-ae4d-bbef7fff9b23" xsi:nil="true"/>
    <TaxCatchAll xmlns="67502e6f-902b-499e-b41d-d57980d11510" xsi:nil="true"/>
    <lcf76f155ced4ddcb4097134ff3c332f xmlns="b5e3cd39-c770-4363-ae4d-bbef7fff9b2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40153E6-6429-46FA-B7F2-03606D9804F3}"/>
</file>

<file path=customXml/itemProps2.xml><?xml version="1.0" encoding="utf-8"?>
<ds:datastoreItem xmlns:ds="http://schemas.openxmlformats.org/officeDocument/2006/customXml" ds:itemID="{896953D5-F4A1-41C5-99C7-A6DC6B45EB34}"/>
</file>

<file path=customXml/itemProps3.xml><?xml version="1.0" encoding="utf-8"?>
<ds:datastoreItem xmlns:ds="http://schemas.openxmlformats.org/officeDocument/2006/customXml" ds:itemID="{D3AC33EB-ED8C-47E6-8822-2F71764B63B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Dóra</dc:creator>
  <cp:keywords/>
  <dc:description/>
  <cp:lastModifiedBy>Veres Dalma Réka</cp:lastModifiedBy>
  <cp:revision>10</cp:revision>
  <dcterms:created xsi:type="dcterms:W3CDTF">2022-01-29T17:07:00Z</dcterms:created>
  <dcterms:modified xsi:type="dcterms:W3CDTF">2022-04-14T11:55:11Z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0x0101007E97FDA588FDC2459E381E54044F9FC6</vt:lpwstr>
  </property>
</Properties>
</file>